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13" w:rsidRPr="000937C8" w:rsidRDefault="00421C13" w:rsidP="00421C13">
      <w:pPr>
        <w:pStyle w:val="a3"/>
        <w:spacing w:line="288" w:lineRule="auto"/>
        <w:ind w:right="0"/>
        <w:rPr>
          <w:b w:val="0"/>
          <w:szCs w:val="28"/>
          <w:lang w:val="ru-RU"/>
        </w:rPr>
      </w:pPr>
      <w:r w:rsidRPr="000937C8">
        <w:rPr>
          <w:b w:val="0"/>
          <w:szCs w:val="28"/>
          <w:lang w:val="ru-RU"/>
        </w:rPr>
        <w:t>Министерство образования и науки Российской Федерации</w:t>
      </w:r>
    </w:p>
    <w:p w:rsidR="00421C13" w:rsidRPr="000937C8" w:rsidRDefault="00421C13" w:rsidP="00421C13">
      <w:pPr>
        <w:pStyle w:val="a3"/>
        <w:spacing w:line="288" w:lineRule="auto"/>
        <w:ind w:right="0"/>
        <w:rPr>
          <w:b w:val="0"/>
          <w:szCs w:val="28"/>
          <w:lang w:val="ru-RU"/>
        </w:rPr>
      </w:pPr>
      <w:r w:rsidRPr="000937C8">
        <w:rPr>
          <w:b w:val="0"/>
          <w:szCs w:val="28"/>
          <w:lang w:val="ru-RU"/>
        </w:rPr>
        <w:t>Сибирский федеральный университет</w:t>
      </w:r>
    </w:p>
    <w:p w:rsidR="00421C13" w:rsidRPr="00F209A3" w:rsidRDefault="00421C13" w:rsidP="00421C13">
      <w:pPr>
        <w:pStyle w:val="a3"/>
        <w:spacing w:line="288" w:lineRule="auto"/>
        <w:ind w:right="0"/>
        <w:rPr>
          <w:b w:val="0"/>
          <w:sz w:val="24"/>
          <w:szCs w:val="24"/>
          <w:lang w:val="ru-RU"/>
        </w:rPr>
      </w:pPr>
    </w:p>
    <w:p w:rsidR="00421C13" w:rsidRPr="00F209A3" w:rsidRDefault="00421C13" w:rsidP="00421C13">
      <w:pPr>
        <w:pStyle w:val="a3"/>
        <w:spacing w:line="288" w:lineRule="auto"/>
        <w:ind w:right="0"/>
        <w:rPr>
          <w:b w:val="0"/>
          <w:szCs w:val="28"/>
          <w:lang w:val="ru-RU"/>
        </w:rPr>
      </w:pPr>
    </w:p>
    <w:p w:rsidR="00421C13" w:rsidRPr="00F209A3" w:rsidRDefault="00421C13" w:rsidP="00421C13">
      <w:pPr>
        <w:pStyle w:val="a3"/>
        <w:spacing w:line="288" w:lineRule="auto"/>
        <w:ind w:right="0"/>
        <w:rPr>
          <w:b w:val="0"/>
          <w:szCs w:val="28"/>
          <w:lang w:val="ru-RU"/>
        </w:rPr>
      </w:pPr>
    </w:p>
    <w:p w:rsidR="00421C13" w:rsidRPr="00F209A3" w:rsidRDefault="00421C13" w:rsidP="00421C13">
      <w:pPr>
        <w:pStyle w:val="a3"/>
        <w:spacing w:line="288" w:lineRule="auto"/>
        <w:ind w:right="0"/>
        <w:rPr>
          <w:b w:val="0"/>
          <w:szCs w:val="28"/>
          <w:lang w:val="ru-RU"/>
        </w:rPr>
      </w:pPr>
    </w:p>
    <w:p w:rsidR="00421C13" w:rsidRPr="00BA4304" w:rsidRDefault="00421C13" w:rsidP="00421C13">
      <w:pPr>
        <w:pStyle w:val="a3"/>
        <w:spacing w:line="288" w:lineRule="auto"/>
        <w:ind w:right="0"/>
        <w:rPr>
          <w:szCs w:val="28"/>
          <w:lang w:val="ru-RU"/>
        </w:rPr>
      </w:pPr>
    </w:p>
    <w:p w:rsidR="00421C13" w:rsidRPr="00BA4304" w:rsidRDefault="00421C13" w:rsidP="00421C13">
      <w:pPr>
        <w:pStyle w:val="a3"/>
        <w:spacing w:line="288" w:lineRule="auto"/>
        <w:ind w:right="0"/>
        <w:rPr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/>
        <w:rPr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/>
        <w:rPr>
          <w:szCs w:val="28"/>
          <w:lang w:val="ru-RU"/>
        </w:rPr>
      </w:pPr>
    </w:p>
    <w:p w:rsidR="00421C13" w:rsidRPr="00BA4304" w:rsidRDefault="00421C13" w:rsidP="00421C13">
      <w:pPr>
        <w:pStyle w:val="a3"/>
        <w:spacing w:line="288" w:lineRule="auto"/>
        <w:ind w:right="0"/>
        <w:rPr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/>
        <w:rPr>
          <w:sz w:val="32"/>
          <w:szCs w:val="32"/>
          <w:lang w:val="ru-RU"/>
        </w:rPr>
      </w:pPr>
    </w:p>
    <w:p w:rsidR="00421C13" w:rsidRDefault="00421C13" w:rsidP="00421C13">
      <w:pPr>
        <w:pStyle w:val="a3"/>
        <w:spacing w:line="288" w:lineRule="auto"/>
        <w:ind w:righ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ЭКОНОМИЧЕСКИЕ ПРЕСТУПЛЕНИЯ</w:t>
      </w:r>
    </w:p>
    <w:p w:rsidR="00421C13" w:rsidRDefault="00421C13" w:rsidP="00421C13">
      <w:pPr>
        <w:pStyle w:val="a3"/>
        <w:spacing w:line="288" w:lineRule="auto"/>
        <w:ind w:right="0"/>
        <w:rPr>
          <w:sz w:val="32"/>
          <w:szCs w:val="32"/>
          <w:lang w:val="ru-RU"/>
        </w:rPr>
      </w:pPr>
    </w:p>
    <w:p w:rsidR="00421C13" w:rsidRPr="002B0175" w:rsidRDefault="002B0175" w:rsidP="002B0175">
      <w:pPr>
        <w:pStyle w:val="a3"/>
        <w:spacing w:line="288" w:lineRule="auto"/>
        <w:ind w:right="0"/>
        <w:rPr>
          <w:szCs w:val="28"/>
          <w:lang w:val="ru-RU"/>
        </w:rPr>
      </w:pPr>
      <w:r w:rsidRPr="002B0175">
        <w:rPr>
          <w:sz w:val="32"/>
          <w:szCs w:val="32"/>
          <w:lang w:val="ru-RU"/>
        </w:rPr>
        <w:t>Учебно-методическое пособие</w:t>
      </w:r>
      <w:r w:rsidR="00421C13" w:rsidRPr="002B0175">
        <w:rPr>
          <w:szCs w:val="28"/>
          <w:lang w:val="ru-RU"/>
        </w:rPr>
        <w:t xml:space="preserve"> для самостоятельной работы</w:t>
      </w:r>
    </w:p>
    <w:p w:rsidR="00421C13" w:rsidRPr="002B0175" w:rsidRDefault="00421C13" w:rsidP="002B0175">
      <w:pPr>
        <w:pStyle w:val="a3"/>
        <w:spacing w:line="288" w:lineRule="auto"/>
        <w:ind w:right="0"/>
        <w:rPr>
          <w:szCs w:val="28"/>
          <w:lang w:val="ru-RU"/>
        </w:rPr>
      </w:pPr>
      <w:r w:rsidRPr="002B0175">
        <w:rPr>
          <w:szCs w:val="28"/>
          <w:lang w:val="ru-RU"/>
        </w:rPr>
        <w:t>по учебной дисциплине</w:t>
      </w:r>
    </w:p>
    <w:p w:rsidR="00421C13" w:rsidRDefault="00421C13" w:rsidP="00421C13">
      <w:pPr>
        <w:pStyle w:val="a3"/>
        <w:spacing w:line="288" w:lineRule="auto"/>
        <w:ind w:right="0"/>
        <w:rPr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/>
        <w:rPr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/>
        <w:rPr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 w:firstLine="709"/>
        <w:rPr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 w:firstLine="709"/>
        <w:rPr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 w:firstLine="709"/>
        <w:rPr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 w:firstLine="709"/>
        <w:rPr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 w:firstLine="709"/>
        <w:rPr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 w:firstLine="709"/>
        <w:rPr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 w:firstLine="709"/>
        <w:rPr>
          <w:szCs w:val="28"/>
          <w:lang w:val="ru-RU"/>
        </w:rPr>
      </w:pPr>
    </w:p>
    <w:p w:rsidR="002B0175" w:rsidRDefault="002B0175" w:rsidP="00421C13">
      <w:pPr>
        <w:pStyle w:val="a3"/>
        <w:spacing w:line="288" w:lineRule="auto"/>
        <w:ind w:right="0" w:firstLine="709"/>
        <w:rPr>
          <w:szCs w:val="28"/>
          <w:lang w:val="ru-RU"/>
        </w:rPr>
      </w:pPr>
    </w:p>
    <w:p w:rsidR="002B0175" w:rsidRDefault="002B0175" w:rsidP="00421C13">
      <w:pPr>
        <w:pStyle w:val="a3"/>
        <w:spacing w:line="288" w:lineRule="auto"/>
        <w:ind w:right="0" w:firstLine="709"/>
        <w:rPr>
          <w:szCs w:val="28"/>
          <w:lang w:val="ru-RU"/>
        </w:rPr>
      </w:pPr>
    </w:p>
    <w:p w:rsidR="002B0175" w:rsidRDefault="002B0175" w:rsidP="00421C13">
      <w:pPr>
        <w:pStyle w:val="a3"/>
        <w:spacing w:line="288" w:lineRule="auto"/>
        <w:ind w:right="0" w:firstLine="709"/>
        <w:rPr>
          <w:szCs w:val="28"/>
          <w:lang w:val="ru-RU"/>
        </w:rPr>
      </w:pPr>
    </w:p>
    <w:p w:rsidR="002B0175" w:rsidRDefault="002B0175" w:rsidP="00421C13">
      <w:pPr>
        <w:pStyle w:val="a3"/>
        <w:spacing w:line="288" w:lineRule="auto"/>
        <w:ind w:right="0" w:firstLine="709"/>
        <w:rPr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 w:firstLine="709"/>
        <w:rPr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 w:firstLine="709"/>
        <w:rPr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 w:firstLine="709"/>
        <w:rPr>
          <w:szCs w:val="28"/>
          <w:lang w:val="ru-RU"/>
        </w:rPr>
      </w:pPr>
    </w:p>
    <w:p w:rsidR="00421C13" w:rsidRPr="00F209A3" w:rsidRDefault="00421C13" w:rsidP="00421C13">
      <w:pPr>
        <w:pStyle w:val="a3"/>
        <w:spacing w:line="288" w:lineRule="auto"/>
        <w:ind w:right="0"/>
        <w:rPr>
          <w:b w:val="0"/>
          <w:szCs w:val="28"/>
          <w:lang w:val="ru-RU"/>
        </w:rPr>
      </w:pPr>
      <w:r w:rsidRPr="00F209A3">
        <w:rPr>
          <w:b w:val="0"/>
          <w:szCs w:val="28"/>
          <w:lang w:val="ru-RU"/>
        </w:rPr>
        <w:t xml:space="preserve">Красноярск </w:t>
      </w:r>
    </w:p>
    <w:p w:rsidR="00421C13" w:rsidRPr="00F209A3" w:rsidRDefault="00421C13" w:rsidP="00421C13">
      <w:pPr>
        <w:pStyle w:val="a3"/>
        <w:spacing w:line="288" w:lineRule="auto"/>
        <w:ind w:right="0"/>
        <w:rPr>
          <w:b w:val="0"/>
          <w:szCs w:val="28"/>
          <w:lang w:val="ru-RU"/>
        </w:rPr>
      </w:pPr>
      <w:r w:rsidRPr="00F209A3">
        <w:rPr>
          <w:b w:val="0"/>
          <w:szCs w:val="28"/>
          <w:lang w:val="ru-RU"/>
        </w:rPr>
        <w:t>СФУ</w:t>
      </w:r>
    </w:p>
    <w:p w:rsidR="00421C13" w:rsidRPr="00F209A3" w:rsidRDefault="00421C13" w:rsidP="00421C13">
      <w:pPr>
        <w:pStyle w:val="a3"/>
        <w:spacing w:line="288" w:lineRule="auto"/>
        <w:ind w:right="0"/>
        <w:rPr>
          <w:b w:val="0"/>
          <w:szCs w:val="28"/>
          <w:lang w:val="ru-RU"/>
        </w:rPr>
      </w:pPr>
      <w:r w:rsidRPr="00F209A3">
        <w:rPr>
          <w:b w:val="0"/>
          <w:szCs w:val="28"/>
          <w:lang w:val="ru-RU"/>
        </w:rPr>
        <w:t>201</w:t>
      </w:r>
      <w:r>
        <w:rPr>
          <w:b w:val="0"/>
          <w:szCs w:val="28"/>
          <w:lang w:val="ru-RU"/>
        </w:rPr>
        <w:t>0</w:t>
      </w:r>
    </w:p>
    <w:p w:rsidR="00421C13" w:rsidRDefault="00421C13" w:rsidP="00421C13">
      <w:pPr>
        <w:pStyle w:val="a3"/>
        <w:spacing w:line="288" w:lineRule="auto"/>
        <w:ind w:right="0"/>
        <w:jc w:val="left"/>
        <w:rPr>
          <w:b w:val="0"/>
          <w:szCs w:val="28"/>
          <w:lang w:val="ru-RU"/>
        </w:rPr>
      </w:pPr>
      <w:r w:rsidRPr="00B70181">
        <w:rPr>
          <w:lang w:val="ru-RU"/>
        </w:rPr>
        <w:br w:type="page"/>
      </w:r>
      <w:r w:rsidRPr="00D24776">
        <w:rPr>
          <w:b w:val="0"/>
          <w:szCs w:val="28"/>
          <w:lang w:val="ru-RU"/>
        </w:rPr>
        <w:lastRenderedPageBreak/>
        <w:t>УДК</w:t>
      </w:r>
      <w:r>
        <w:rPr>
          <w:b w:val="0"/>
          <w:szCs w:val="28"/>
          <w:lang w:val="ru-RU"/>
        </w:rPr>
        <w:t xml:space="preserve">  </w:t>
      </w:r>
      <w:r w:rsidR="002B0175">
        <w:rPr>
          <w:b w:val="0"/>
          <w:szCs w:val="28"/>
          <w:lang w:val="ru-RU"/>
        </w:rPr>
        <w:t>343.46(07)</w:t>
      </w:r>
    </w:p>
    <w:p w:rsidR="00421C13" w:rsidRPr="00D24776" w:rsidRDefault="00421C13" w:rsidP="00421C13">
      <w:pPr>
        <w:pStyle w:val="a3"/>
        <w:spacing w:line="288" w:lineRule="auto"/>
        <w:ind w:right="0"/>
        <w:jc w:val="left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ББК </w:t>
      </w:r>
      <w:r w:rsidR="002B0175">
        <w:rPr>
          <w:b w:val="0"/>
          <w:szCs w:val="28"/>
          <w:lang w:val="ru-RU"/>
        </w:rPr>
        <w:t>67.408.12я73</w:t>
      </w:r>
    </w:p>
    <w:p w:rsidR="00421C13" w:rsidRDefault="00421C13" w:rsidP="00421C13">
      <w:pPr>
        <w:pStyle w:val="a3"/>
        <w:spacing w:line="288" w:lineRule="auto"/>
        <w:ind w:right="0"/>
        <w:jc w:val="left"/>
        <w:rPr>
          <w:b w:val="0"/>
          <w:szCs w:val="28"/>
          <w:lang w:val="ru-RU"/>
        </w:rPr>
      </w:pPr>
      <w:r w:rsidRPr="007E5987">
        <w:rPr>
          <w:b w:val="0"/>
          <w:szCs w:val="28"/>
          <w:lang w:val="ru-RU"/>
        </w:rPr>
        <w:tab/>
      </w:r>
      <w:r w:rsidR="002B0175">
        <w:rPr>
          <w:b w:val="0"/>
          <w:szCs w:val="28"/>
          <w:lang w:val="ru-RU"/>
        </w:rPr>
        <w:t>Э401</w:t>
      </w:r>
    </w:p>
    <w:p w:rsidR="00421C13" w:rsidRDefault="00421C13" w:rsidP="00421C13">
      <w:pPr>
        <w:pStyle w:val="a3"/>
        <w:spacing w:line="288" w:lineRule="auto"/>
        <w:ind w:right="0"/>
        <w:jc w:val="left"/>
        <w:rPr>
          <w:b w:val="0"/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/>
        <w:jc w:val="left"/>
        <w:rPr>
          <w:b w:val="0"/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/>
        <w:jc w:val="left"/>
        <w:rPr>
          <w:b w:val="0"/>
          <w:szCs w:val="28"/>
          <w:lang w:val="ru-RU"/>
        </w:rPr>
      </w:pPr>
    </w:p>
    <w:p w:rsidR="00421C13" w:rsidRDefault="00421C13" w:rsidP="00421C13">
      <w:pPr>
        <w:pStyle w:val="1"/>
        <w:rPr>
          <w:sz w:val="28"/>
          <w:szCs w:val="28"/>
          <w:lang w:val="ru-RU"/>
        </w:rPr>
      </w:pPr>
    </w:p>
    <w:p w:rsidR="00421C13" w:rsidRDefault="00421C13" w:rsidP="00421C13">
      <w:pPr>
        <w:pStyle w:val="1"/>
        <w:rPr>
          <w:sz w:val="28"/>
          <w:szCs w:val="28"/>
          <w:lang w:val="ru-RU"/>
        </w:rPr>
      </w:pPr>
    </w:p>
    <w:p w:rsidR="00421C13" w:rsidRDefault="00421C13" w:rsidP="00421C13">
      <w:pPr>
        <w:pStyle w:val="1"/>
        <w:rPr>
          <w:sz w:val="28"/>
          <w:szCs w:val="28"/>
          <w:lang w:val="ru-RU"/>
        </w:rPr>
      </w:pPr>
    </w:p>
    <w:p w:rsidR="00421C13" w:rsidRDefault="00421C13" w:rsidP="00421C13">
      <w:pPr>
        <w:pStyle w:val="1"/>
        <w:rPr>
          <w:sz w:val="28"/>
          <w:szCs w:val="28"/>
          <w:lang w:val="ru-RU"/>
        </w:rPr>
      </w:pPr>
    </w:p>
    <w:p w:rsidR="00421C13" w:rsidRDefault="00421C13" w:rsidP="00421C13">
      <w:pPr>
        <w:pStyle w:val="1"/>
        <w:rPr>
          <w:sz w:val="28"/>
          <w:szCs w:val="28"/>
          <w:lang w:val="ru-RU"/>
        </w:rPr>
      </w:pPr>
    </w:p>
    <w:p w:rsidR="00421C13" w:rsidRDefault="00421C13" w:rsidP="00421C13">
      <w:pPr>
        <w:pStyle w:val="1"/>
        <w:rPr>
          <w:sz w:val="28"/>
          <w:szCs w:val="28"/>
          <w:lang w:val="ru-RU"/>
        </w:rPr>
      </w:pPr>
    </w:p>
    <w:p w:rsidR="00421C13" w:rsidRPr="00C90BD5" w:rsidRDefault="00421C13" w:rsidP="00421C13">
      <w:pPr>
        <w:pStyle w:val="1"/>
        <w:rPr>
          <w:sz w:val="28"/>
          <w:szCs w:val="28"/>
          <w:lang w:val="ru-RU"/>
        </w:rPr>
      </w:pPr>
      <w:r w:rsidRPr="00C90BD5">
        <w:rPr>
          <w:sz w:val="28"/>
          <w:szCs w:val="28"/>
          <w:lang w:val="ru-RU"/>
        </w:rPr>
        <w:t>Составитель</w:t>
      </w:r>
      <w:r>
        <w:rPr>
          <w:sz w:val="28"/>
          <w:szCs w:val="28"/>
          <w:lang w:val="ru-RU"/>
        </w:rPr>
        <w:t>: Вербицкая Н.А.</w:t>
      </w:r>
    </w:p>
    <w:p w:rsidR="00421C13" w:rsidRPr="00C90BD5" w:rsidRDefault="00421C13" w:rsidP="00421C13">
      <w:pPr>
        <w:pStyle w:val="1"/>
        <w:spacing w:before="0" w:after="0"/>
        <w:rPr>
          <w:sz w:val="28"/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right="0"/>
        <w:jc w:val="left"/>
        <w:rPr>
          <w:szCs w:val="28"/>
          <w:lang w:val="ru-RU"/>
        </w:rPr>
      </w:pPr>
      <w:r>
        <w:rPr>
          <w:szCs w:val="28"/>
          <w:lang w:val="ru-RU"/>
        </w:rPr>
        <w:tab/>
      </w:r>
    </w:p>
    <w:p w:rsidR="00421C13" w:rsidRDefault="002B0175" w:rsidP="00421C13">
      <w:pPr>
        <w:pStyle w:val="a3"/>
        <w:spacing w:line="288" w:lineRule="auto"/>
        <w:ind w:left="709" w:right="0" w:hanging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Э401</w:t>
      </w:r>
      <w:r w:rsidR="00421C13">
        <w:rPr>
          <w:b w:val="0"/>
          <w:szCs w:val="28"/>
          <w:lang w:val="ru-RU"/>
        </w:rPr>
        <w:t xml:space="preserve"> Экономические преступления: </w:t>
      </w:r>
      <w:r>
        <w:rPr>
          <w:b w:val="0"/>
          <w:szCs w:val="28"/>
          <w:lang w:val="ru-RU"/>
        </w:rPr>
        <w:t>учебно-методическое пособие</w:t>
      </w:r>
      <w:r w:rsidR="00421C13">
        <w:rPr>
          <w:b w:val="0"/>
          <w:szCs w:val="28"/>
          <w:lang w:val="ru-RU"/>
        </w:rPr>
        <w:t xml:space="preserve"> для самостоятельной работы </w:t>
      </w:r>
      <w:r w:rsidR="00421C13" w:rsidRPr="00732ECD">
        <w:rPr>
          <w:b w:val="0"/>
          <w:szCs w:val="28"/>
          <w:lang w:val="ru-RU"/>
        </w:rPr>
        <w:t>[</w:t>
      </w:r>
      <w:r w:rsidR="00421C13">
        <w:rPr>
          <w:b w:val="0"/>
          <w:szCs w:val="28"/>
          <w:lang w:val="ru-RU"/>
        </w:rPr>
        <w:t>Текст</w:t>
      </w:r>
      <w:r w:rsidR="00421C13" w:rsidRPr="00732ECD">
        <w:rPr>
          <w:b w:val="0"/>
          <w:szCs w:val="28"/>
          <w:lang w:val="ru-RU"/>
        </w:rPr>
        <w:t>]</w:t>
      </w:r>
      <w:r w:rsidR="00421C13">
        <w:rPr>
          <w:b w:val="0"/>
          <w:szCs w:val="28"/>
          <w:lang w:val="ru-RU"/>
        </w:rPr>
        <w:t xml:space="preserve"> / сост. Н.А. Вербицкая. – Красноярск: </w:t>
      </w:r>
      <w:proofErr w:type="spellStart"/>
      <w:r w:rsidR="00421C13">
        <w:rPr>
          <w:b w:val="0"/>
          <w:szCs w:val="28"/>
          <w:lang w:val="ru-RU"/>
        </w:rPr>
        <w:t>Сиб</w:t>
      </w:r>
      <w:proofErr w:type="spellEnd"/>
      <w:r w:rsidR="00421C13">
        <w:rPr>
          <w:b w:val="0"/>
          <w:szCs w:val="28"/>
          <w:lang w:val="ru-RU"/>
        </w:rPr>
        <w:t xml:space="preserve">. </w:t>
      </w:r>
      <w:proofErr w:type="spellStart"/>
      <w:r w:rsidR="00421C13">
        <w:rPr>
          <w:b w:val="0"/>
          <w:szCs w:val="28"/>
          <w:lang w:val="ru-RU"/>
        </w:rPr>
        <w:t>федер</w:t>
      </w:r>
      <w:proofErr w:type="spellEnd"/>
      <w:r w:rsidR="00421C13">
        <w:rPr>
          <w:b w:val="0"/>
          <w:szCs w:val="28"/>
          <w:lang w:val="ru-RU"/>
        </w:rPr>
        <w:t>. ун-т, 2010. –</w:t>
      </w:r>
      <w:proofErr w:type="gramStart"/>
      <w:r w:rsidR="00421C13">
        <w:rPr>
          <w:b w:val="0"/>
          <w:szCs w:val="28"/>
          <w:lang w:val="ru-RU"/>
        </w:rPr>
        <w:t xml:space="preserve"> ?</w:t>
      </w:r>
      <w:proofErr w:type="gramEnd"/>
      <w:r w:rsidR="00421C13">
        <w:rPr>
          <w:b w:val="0"/>
          <w:szCs w:val="28"/>
          <w:lang w:val="ru-RU"/>
        </w:rPr>
        <w:t>? с.</w:t>
      </w:r>
    </w:p>
    <w:p w:rsidR="00421C13" w:rsidRDefault="00421C13" w:rsidP="00421C13">
      <w:pPr>
        <w:widowControl w:val="0"/>
        <w:ind w:firstLine="709"/>
        <w:rPr>
          <w:sz w:val="24"/>
          <w:szCs w:val="24"/>
        </w:rPr>
      </w:pPr>
    </w:p>
    <w:p w:rsidR="00421C13" w:rsidRDefault="00421C13" w:rsidP="00421C13">
      <w:pPr>
        <w:widowControl w:val="0"/>
        <w:ind w:firstLine="709"/>
        <w:rPr>
          <w:sz w:val="24"/>
          <w:szCs w:val="24"/>
        </w:rPr>
      </w:pPr>
    </w:p>
    <w:p w:rsidR="00421C13" w:rsidRDefault="00421C13" w:rsidP="00421C13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Содержит методические указания для самостоятельной работы по дисциплине «Экономические преступления».</w:t>
      </w:r>
      <w:r w:rsidRPr="00F209A3">
        <w:rPr>
          <w:sz w:val="24"/>
          <w:szCs w:val="24"/>
        </w:rPr>
        <w:t xml:space="preserve"> </w:t>
      </w:r>
    </w:p>
    <w:p w:rsidR="00421C13" w:rsidRPr="00CD61E5" w:rsidRDefault="00421C13" w:rsidP="00421C13">
      <w:pPr>
        <w:ind w:firstLine="567"/>
        <w:rPr>
          <w:sz w:val="24"/>
          <w:szCs w:val="24"/>
        </w:rPr>
      </w:pPr>
      <w:r w:rsidRPr="00F969AB">
        <w:rPr>
          <w:sz w:val="24"/>
          <w:szCs w:val="24"/>
        </w:rPr>
        <w:t>Предназначено для студентов дневного и заочного обучения</w:t>
      </w:r>
      <w:r>
        <w:rPr>
          <w:sz w:val="24"/>
          <w:szCs w:val="24"/>
        </w:rPr>
        <w:t>.</w:t>
      </w:r>
      <w:r w:rsidRPr="00F969AB">
        <w:t xml:space="preserve"> </w:t>
      </w:r>
      <w:r w:rsidRPr="00CD61E5">
        <w:rPr>
          <w:sz w:val="24"/>
          <w:szCs w:val="24"/>
        </w:rPr>
        <w:t>Специальность  030501.65   «Юриспруденция» и направление  030500.62  «Юриспруденция»</w:t>
      </w:r>
    </w:p>
    <w:p w:rsidR="00421C13" w:rsidRDefault="00421C13" w:rsidP="00421C13"/>
    <w:p w:rsidR="00421C13" w:rsidRDefault="00421C13" w:rsidP="00421C13">
      <w:pPr>
        <w:pStyle w:val="a3"/>
        <w:spacing w:line="288" w:lineRule="auto"/>
        <w:ind w:left="5670" w:right="0"/>
        <w:jc w:val="left"/>
        <w:rPr>
          <w:b w:val="0"/>
          <w:sz w:val="24"/>
          <w:szCs w:val="24"/>
          <w:lang w:val="ru-RU"/>
        </w:rPr>
      </w:pPr>
    </w:p>
    <w:p w:rsidR="00421C13" w:rsidRDefault="00421C13" w:rsidP="00421C13">
      <w:pPr>
        <w:pStyle w:val="a3"/>
        <w:spacing w:line="288" w:lineRule="auto"/>
        <w:ind w:left="5670" w:right="0"/>
        <w:jc w:val="left"/>
        <w:rPr>
          <w:b w:val="0"/>
          <w:sz w:val="24"/>
          <w:szCs w:val="24"/>
          <w:lang w:val="ru-RU"/>
        </w:rPr>
      </w:pPr>
    </w:p>
    <w:p w:rsidR="00421C13" w:rsidRDefault="00421C13" w:rsidP="00421C13">
      <w:pPr>
        <w:pStyle w:val="a3"/>
        <w:spacing w:line="288" w:lineRule="auto"/>
        <w:ind w:left="5670" w:right="0"/>
        <w:jc w:val="left"/>
        <w:rPr>
          <w:b w:val="0"/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left="5670" w:right="0"/>
        <w:jc w:val="left"/>
        <w:rPr>
          <w:b w:val="0"/>
          <w:szCs w:val="28"/>
          <w:lang w:val="ru-RU"/>
        </w:rPr>
      </w:pPr>
    </w:p>
    <w:p w:rsidR="00421C13" w:rsidRDefault="00421C13" w:rsidP="00421C13">
      <w:pPr>
        <w:pStyle w:val="a3"/>
        <w:spacing w:line="288" w:lineRule="auto"/>
        <w:ind w:left="5670" w:right="0"/>
        <w:jc w:val="left"/>
        <w:rPr>
          <w:b w:val="0"/>
          <w:szCs w:val="28"/>
          <w:lang w:val="ru-RU"/>
        </w:rPr>
      </w:pPr>
    </w:p>
    <w:p w:rsidR="002B0175" w:rsidRDefault="00421C13" w:rsidP="00421C13">
      <w:pPr>
        <w:pStyle w:val="a3"/>
        <w:spacing w:line="288" w:lineRule="auto"/>
        <w:ind w:left="5670" w:right="0"/>
        <w:jc w:val="left"/>
        <w:rPr>
          <w:b w:val="0"/>
          <w:szCs w:val="28"/>
          <w:lang w:val="ru-RU"/>
        </w:rPr>
      </w:pPr>
      <w:r w:rsidRPr="00D24776">
        <w:rPr>
          <w:b w:val="0"/>
          <w:szCs w:val="28"/>
          <w:lang w:val="ru-RU"/>
        </w:rPr>
        <w:t>УДК</w:t>
      </w:r>
      <w:r>
        <w:rPr>
          <w:b w:val="0"/>
          <w:szCs w:val="28"/>
          <w:lang w:val="ru-RU"/>
        </w:rPr>
        <w:t xml:space="preserve"> </w:t>
      </w:r>
      <w:r w:rsidR="002B0175">
        <w:rPr>
          <w:b w:val="0"/>
          <w:szCs w:val="28"/>
          <w:lang w:val="ru-RU"/>
        </w:rPr>
        <w:t>343.46(07)</w:t>
      </w:r>
      <w:r>
        <w:rPr>
          <w:b w:val="0"/>
          <w:szCs w:val="28"/>
          <w:lang w:val="ru-RU"/>
        </w:rPr>
        <w:t xml:space="preserve"> </w:t>
      </w:r>
    </w:p>
    <w:p w:rsidR="002B0175" w:rsidRPr="00D24776" w:rsidRDefault="002B0175" w:rsidP="002B0175">
      <w:pPr>
        <w:pStyle w:val="a3"/>
        <w:spacing w:line="288" w:lineRule="auto"/>
        <w:ind w:left="4956" w:right="0" w:firstLine="708"/>
        <w:jc w:val="left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ББК 67.408.12я73</w:t>
      </w:r>
    </w:p>
    <w:p w:rsidR="00421C13" w:rsidRPr="00007629" w:rsidRDefault="00421C13" w:rsidP="00421C13">
      <w:pPr>
        <w:pStyle w:val="a3"/>
        <w:spacing w:line="288" w:lineRule="auto"/>
        <w:ind w:left="5670" w:right="0"/>
        <w:jc w:val="left"/>
        <w:rPr>
          <w:b w:val="0"/>
          <w:szCs w:val="28"/>
          <w:lang w:val="ru-RU"/>
        </w:rPr>
      </w:pPr>
      <w:r w:rsidRPr="00007629">
        <w:rPr>
          <w:b w:val="0"/>
          <w:szCs w:val="28"/>
          <w:lang w:val="ru-RU"/>
        </w:rPr>
        <w:t xml:space="preserve">© Сибирский </w:t>
      </w:r>
    </w:p>
    <w:p w:rsidR="00421C13" w:rsidRPr="00007629" w:rsidRDefault="00421C13" w:rsidP="00421C13">
      <w:pPr>
        <w:pStyle w:val="a3"/>
        <w:spacing w:line="288" w:lineRule="auto"/>
        <w:ind w:left="5670" w:right="0"/>
        <w:jc w:val="left"/>
        <w:rPr>
          <w:b w:val="0"/>
          <w:szCs w:val="28"/>
          <w:lang w:val="ru-RU"/>
        </w:rPr>
      </w:pPr>
      <w:r w:rsidRPr="00007629">
        <w:rPr>
          <w:b w:val="0"/>
          <w:szCs w:val="28"/>
          <w:lang w:val="ru-RU"/>
        </w:rPr>
        <w:t xml:space="preserve">федеральный </w:t>
      </w:r>
    </w:p>
    <w:p w:rsidR="00421C13" w:rsidRPr="00007629" w:rsidRDefault="00421C13" w:rsidP="00421C13">
      <w:pPr>
        <w:pStyle w:val="a3"/>
        <w:spacing w:line="288" w:lineRule="auto"/>
        <w:ind w:left="5670" w:right="0"/>
        <w:jc w:val="left"/>
        <w:rPr>
          <w:szCs w:val="28"/>
          <w:lang w:val="ru-RU"/>
        </w:rPr>
      </w:pPr>
      <w:r w:rsidRPr="00007629">
        <w:rPr>
          <w:b w:val="0"/>
          <w:szCs w:val="28"/>
          <w:lang w:val="ru-RU"/>
        </w:rPr>
        <w:t>униве</w:t>
      </w:r>
      <w:r>
        <w:rPr>
          <w:b w:val="0"/>
          <w:szCs w:val="28"/>
          <w:lang w:val="ru-RU"/>
        </w:rPr>
        <w:t>р</w:t>
      </w:r>
      <w:r w:rsidRPr="00007629">
        <w:rPr>
          <w:b w:val="0"/>
          <w:szCs w:val="28"/>
          <w:lang w:val="ru-RU"/>
        </w:rPr>
        <w:t>ситет, 201</w:t>
      </w:r>
      <w:r w:rsidR="00C0035F">
        <w:rPr>
          <w:b w:val="0"/>
          <w:szCs w:val="28"/>
          <w:lang w:val="ru-RU"/>
        </w:rPr>
        <w:t>0</w:t>
      </w:r>
    </w:p>
    <w:p w:rsidR="00421C13" w:rsidRDefault="00421C13" w:rsidP="00421C13">
      <w:pPr>
        <w:jc w:val="center"/>
        <w:rPr>
          <w:sz w:val="24"/>
          <w:szCs w:val="24"/>
        </w:rPr>
      </w:pPr>
    </w:p>
    <w:p w:rsidR="00421C13" w:rsidRDefault="00421C13" w:rsidP="00421C13">
      <w:pPr>
        <w:jc w:val="center"/>
        <w:rPr>
          <w:sz w:val="24"/>
          <w:szCs w:val="24"/>
        </w:rPr>
      </w:pPr>
    </w:p>
    <w:p w:rsidR="00421C13" w:rsidRDefault="00421C13" w:rsidP="00421C13">
      <w:pPr>
        <w:jc w:val="center"/>
        <w:rPr>
          <w:sz w:val="24"/>
          <w:szCs w:val="24"/>
        </w:rPr>
      </w:pPr>
    </w:p>
    <w:p w:rsidR="00421C13" w:rsidRDefault="00421C13" w:rsidP="00421C13">
      <w:pPr>
        <w:jc w:val="center"/>
        <w:rPr>
          <w:sz w:val="24"/>
          <w:szCs w:val="24"/>
        </w:rPr>
      </w:pPr>
    </w:p>
    <w:p w:rsidR="00421C13" w:rsidRDefault="00421C13" w:rsidP="00421C13">
      <w:pPr>
        <w:jc w:val="center"/>
        <w:rPr>
          <w:sz w:val="24"/>
          <w:szCs w:val="24"/>
        </w:rPr>
      </w:pPr>
    </w:p>
    <w:p w:rsidR="00886280" w:rsidRPr="00A70317" w:rsidRDefault="00886280" w:rsidP="00886280">
      <w:pPr>
        <w:spacing w:line="235" w:lineRule="auto"/>
        <w:ind w:firstLine="709"/>
        <w:rPr>
          <w:b/>
          <w:bCs/>
          <w:sz w:val="28"/>
          <w:szCs w:val="28"/>
        </w:rPr>
      </w:pPr>
      <w:r w:rsidRPr="00A70317">
        <w:rPr>
          <w:b/>
          <w:bCs/>
          <w:sz w:val="28"/>
          <w:szCs w:val="28"/>
        </w:rPr>
        <w:lastRenderedPageBreak/>
        <w:t>1 Цели и задачи изучения дисциплины</w:t>
      </w:r>
    </w:p>
    <w:p w:rsidR="00886280" w:rsidRPr="00A70317" w:rsidRDefault="00886280" w:rsidP="00886280">
      <w:pPr>
        <w:spacing w:line="235" w:lineRule="auto"/>
        <w:ind w:left="709"/>
        <w:rPr>
          <w:b/>
          <w:bCs/>
          <w:sz w:val="28"/>
          <w:szCs w:val="28"/>
        </w:rPr>
      </w:pPr>
    </w:p>
    <w:p w:rsidR="00886280" w:rsidRPr="00A70317" w:rsidRDefault="00886280" w:rsidP="00886280">
      <w:pPr>
        <w:spacing w:line="235" w:lineRule="auto"/>
        <w:ind w:left="709"/>
        <w:rPr>
          <w:b/>
          <w:bCs/>
          <w:sz w:val="28"/>
          <w:szCs w:val="28"/>
        </w:rPr>
      </w:pPr>
      <w:r w:rsidRPr="00A70317">
        <w:rPr>
          <w:b/>
          <w:bCs/>
          <w:sz w:val="28"/>
          <w:szCs w:val="28"/>
        </w:rPr>
        <w:t>1.1 Цель преподавания дисциплины</w:t>
      </w:r>
    </w:p>
    <w:p w:rsidR="00886280" w:rsidRPr="00141F46" w:rsidRDefault="00886280" w:rsidP="00886280">
      <w:pPr>
        <w:spacing w:line="235" w:lineRule="auto"/>
        <w:ind w:firstLine="684"/>
        <w:rPr>
          <w:bCs/>
          <w:sz w:val="28"/>
          <w:szCs w:val="28"/>
        </w:rPr>
      </w:pPr>
      <w:r w:rsidRPr="00141F46">
        <w:rPr>
          <w:bCs/>
          <w:sz w:val="28"/>
          <w:szCs w:val="28"/>
        </w:rPr>
        <w:t xml:space="preserve">Целью преподавания дисциплины «Экономические преступления» является закрепление и развитие полученных при изучении дисциплины «Уголовное право» знаний, умений и навыков, необходимых для решения практических вопросов квалификации преступлений в сфере экономической деятельности. </w:t>
      </w:r>
    </w:p>
    <w:p w:rsidR="00886280" w:rsidRPr="00141F46" w:rsidRDefault="00886280" w:rsidP="00886280">
      <w:pPr>
        <w:spacing w:line="235" w:lineRule="auto"/>
        <w:ind w:firstLine="684"/>
        <w:rPr>
          <w:bCs/>
          <w:sz w:val="28"/>
          <w:szCs w:val="28"/>
        </w:rPr>
      </w:pPr>
      <w:r w:rsidRPr="00141F46">
        <w:rPr>
          <w:bCs/>
          <w:sz w:val="28"/>
          <w:szCs w:val="28"/>
        </w:rPr>
        <w:t>Освоение учебной дисциплины предполагает:</w:t>
      </w:r>
    </w:p>
    <w:p w:rsidR="00886280" w:rsidRPr="00CA0423" w:rsidRDefault="00886280" w:rsidP="00886280">
      <w:pPr>
        <w:pStyle w:val="a6"/>
        <w:numPr>
          <w:ilvl w:val="0"/>
          <w:numId w:val="1"/>
        </w:numPr>
        <w:spacing w:line="235" w:lineRule="auto"/>
        <w:ind w:left="426"/>
        <w:rPr>
          <w:bCs/>
          <w:szCs w:val="28"/>
        </w:rPr>
      </w:pPr>
      <w:r w:rsidRPr="00CA0423">
        <w:rPr>
          <w:bCs/>
          <w:szCs w:val="28"/>
        </w:rPr>
        <w:t>усвоение и более глубокое изучение теоретических и практических проблем ответственности за преступления в сфере экономической деятельности;</w:t>
      </w:r>
    </w:p>
    <w:p w:rsidR="00886280" w:rsidRPr="00CA0423" w:rsidRDefault="00886280" w:rsidP="00886280">
      <w:pPr>
        <w:pStyle w:val="a6"/>
        <w:numPr>
          <w:ilvl w:val="0"/>
          <w:numId w:val="1"/>
        </w:numPr>
        <w:spacing w:line="235" w:lineRule="auto"/>
        <w:ind w:left="426"/>
        <w:rPr>
          <w:bCs/>
          <w:szCs w:val="28"/>
        </w:rPr>
      </w:pPr>
      <w:r w:rsidRPr="00CA0423">
        <w:rPr>
          <w:bCs/>
          <w:szCs w:val="28"/>
        </w:rPr>
        <w:t xml:space="preserve">формирование </w:t>
      </w:r>
      <w:proofErr w:type="gramStart"/>
      <w:r w:rsidRPr="00CA0423">
        <w:rPr>
          <w:bCs/>
          <w:szCs w:val="28"/>
        </w:rPr>
        <w:t>способности профессионального понимания основных направлений совершенствования законодательства</w:t>
      </w:r>
      <w:proofErr w:type="gramEnd"/>
      <w:r w:rsidRPr="00CA0423">
        <w:rPr>
          <w:bCs/>
          <w:szCs w:val="28"/>
        </w:rPr>
        <w:t xml:space="preserve"> о преступлениях в сфере экономической деятельности;</w:t>
      </w:r>
    </w:p>
    <w:p w:rsidR="00886280" w:rsidRPr="00CA0423" w:rsidRDefault="00886280" w:rsidP="00886280">
      <w:pPr>
        <w:pStyle w:val="a6"/>
        <w:numPr>
          <w:ilvl w:val="0"/>
          <w:numId w:val="1"/>
        </w:numPr>
        <w:spacing w:line="235" w:lineRule="auto"/>
        <w:ind w:left="426"/>
        <w:rPr>
          <w:bCs/>
          <w:szCs w:val="28"/>
        </w:rPr>
      </w:pPr>
      <w:r w:rsidRPr="00CA0423">
        <w:rPr>
          <w:bCs/>
          <w:szCs w:val="28"/>
        </w:rPr>
        <w:t>знакомство с основными теоретическими и практическими проблемами освобождения от уголовной ответственности за преступления в с</w:t>
      </w:r>
      <w:r>
        <w:rPr>
          <w:bCs/>
          <w:szCs w:val="28"/>
        </w:rPr>
        <w:t>фере экономической деятельности.</w:t>
      </w:r>
    </w:p>
    <w:p w:rsidR="00886280" w:rsidRPr="00F23BA9" w:rsidRDefault="00886280" w:rsidP="00886280">
      <w:pPr>
        <w:spacing w:line="235" w:lineRule="auto"/>
        <w:ind w:firstLine="684"/>
        <w:rPr>
          <w:bCs/>
          <w:sz w:val="28"/>
          <w:szCs w:val="28"/>
        </w:rPr>
      </w:pPr>
      <w:r w:rsidRPr="00F23BA9">
        <w:rPr>
          <w:bCs/>
          <w:sz w:val="28"/>
          <w:szCs w:val="28"/>
        </w:rPr>
        <w:t xml:space="preserve">Учебная дисциплина «Экономические преступления» является составной частью фундаментального высшего юридического образования. Обучение предполагает специальную профессиональную ориентацию в области прокурорско-следственной, адвокатской и судебной деятельности. </w:t>
      </w:r>
      <w:proofErr w:type="gramStart"/>
      <w:r w:rsidRPr="00F23BA9">
        <w:rPr>
          <w:bCs/>
          <w:sz w:val="28"/>
          <w:szCs w:val="28"/>
        </w:rPr>
        <w:t>В процессе обучения происходит овладение навыками самостоятельной работы с юридическими текстами (уголовное законодательство, судебные решения по уголовным делам, научная литература), методами и приемами их научного анализа, а также приобретение навыков и умений исследования судебной практики, закрепление и развитие общих профессиональных навыков и умений юридико-технического (квалификационного) анализа конкретных ситуаций по уголовным делам.</w:t>
      </w:r>
      <w:proofErr w:type="gramEnd"/>
    </w:p>
    <w:p w:rsidR="00886280" w:rsidRPr="00F23BA9" w:rsidRDefault="00886280" w:rsidP="00886280">
      <w:pPr>
        <w:spacing w:line="235" w:lineRule="auto"/>
        <w:ind w:firstLine="684"/>
        <w:rPr>
          <w:bCs/>
          <w:sz w:val="28"/>
          <w:szCs w:val="28"/>
        </w:rPr>
      </w:pPr>
    </w:p>
    <w:p w:rsidR="00886280" w:rsidRPr="00A70317" w:rsidRDefault="00886280" w:rsidP="00886280">
      <w:pPr>
        <w:spacing w:line="235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Pr="00A70317">
        <w:rPr>
          <w:b/>
          <w:bCs/>
          <w:sz w:val="28"/>
          <w:szCs w:val="28"/>
        </w:rPr>
        <w:t xml:space="preserve"> </w:t>
      </w:r>
      <w:proofErr w:type="spellStart"/>
      <w:r w:rsidRPr="00A70317">
        <w:rPr>
          <w:b/>
          <w:bCs/>
          <w:sz w:val="28"/>
          <w:szCs w:val="28"/>
        </w:rPr>
        <w:t>Межпредметная</w:t>
      </w:r>
      <w:proofErr w:type="spellEnd"/>
      <w:r w:rsidRPr="00A70317">
        <w:rPr>
          <w:b/>
          <w:bCs/>
          <w:sz w:val="28"/>
          <w:szCs w:val="28"/>
        </w:rPr>
        <w:t xml:space="preserve"> связь</w:t>
      </w:r>
    </w:p>
    <w:p w:rsidR="00886280" w:rsidRDefault="00886280" w:rsidP="00886280">
      <w:pPr>
        <w:pStyle w:val="2"/>
        <w:spacing w:line="235" w:lineRule="auto"/>
        <w:rPr>
          <w:szCs w:val="28"/>
        </w:rPr>
      </w:pPr>
    </w:p>
    <w:p w:rsidR="00886280" w:rsidRPr="00CA0423" w:rsidRDefault="00886280" w:rsidP="00886280">
      <w:pPr>
        <w:pStyle w:val="2"/>
        <w:spacing w:line="235" w:lineRule="auto"/>
        <w:ind w:firstLine="684"/>
      </w:pPr>
      <w:r w:rsidRPr="00CA0423">
        <w:t>Учебная дисциплина «Экономиче</w:t>
      </w:r>
      <w:r>
        <w:t xml:space="preserve">ские преступления» тесно связана с </w:t>
      </w:r>
      <w:r w:rsidRPr="00CA0423">
        <w:t>целым рядом юридических наук и соответствующих им учебных дисциплин. Эта связь проявляется:</w:t>
      </w:r>
    </w:p>
    <w:p w:rsidR="00886280" w:rsidRPr="00CA0423" w:rsidRDefault="00886280" w:rsidP="00886280">
      <w:pPr>
        <w:pStyle w:val="2"/>
        <w:numPr>
          <w:ilvl w:val="0"/>
          <w:numId w:val="2"/>
        </w:numPr>
        <w:spacing w:line="235" w:lineRule="auto"/>
        <w:ind w:left="284" w:firstLine="0"/>
      </w:pPr>
      <w:r w:rsidRPr="00CA0423">
        <w:t>с общей теорией права – через учение о праве и его основных категориях (правоотношение, юридическая ответственность) как методологической основе изучения уголовного права;</w:t>
      </w:r>
    </w:p>
    <w:p w:rsidR="00886280" w:rsidRPr="00CA0423" w:rsidRDefault="00886280" w:rsidP="00886280">
      <w:pPr>
        <w:pStyle w:val="2"/>
        <w:numPr>
          <w:ilvl w:val="0"/>
          <w:numId w:val="2"/>
        </w:numPr>
        <w:spacing w:line="235" w:lineRule="auto"/>
        <w:ind w:left="284" w:firstLine="0"/>
      </w:pPr>
      <w:r w:rsidRPr="00CA0423">
        <w:t>с уголовно-процессуальным правом – через исследование механизма развития охранительных уголовных правоотношений с помощью уголовно-процессуальных правоотношений;</w:t>
      </w:r>
    </w:p>
    <w:p w:rsidR="00886280" w:rsidRPr="00CA0423" w:rsidRDefault="00886280" w:rsidP="00886280">
      <w:pPr>
        <w:pStyle w:val="2"/>
        <w:numPr>
          <w:ilvl w:val="0"/>
          <w:numId w:val="2"/>
        </w:numPr>
        <w:spacing w:line="235" w:lineRule="auto"/>
        <w:ind w:left="284" w:firstLine="0"/>
      </w:pPr>
      <w:r w:rsidRPr="00CA0423">
        <w:t>с гражданским правом – через изучение институтов данной отрасли, являющихся объективными признаками экономических преступлений.</w:t>
      </w:r>
    </w:p>
    <w:p w:rsidR="00886280" w:rsidRPr="00CA0423" w:rsidRDefault="00886280" w:rsidP="00886280">
      <w:pPr>
        <w:pStyle w:val="2"/>
        <w:numPr>
          <w:ilvl w:val="0"/>
          <w:numId w:val="2"/>
        </w:numPr>
        <w:spacing w:line="235" w:lineRule="auto"/>
        <w:ind w:left="284" w:firstLine="0"/>
      </w:pPr>
      <w:r w:rsidRPr="00CA0423">
        <w:t>с налоговым правом - через изучение институтов данной отрасли, являющихся объективными признаками экономических преступлений.</w:t>
      </w:r>
    </w:p>
    <w:p w:rsidR="00886280" w:rsidRPr="00CA0423" w:rsidRDefault="00886280" w:rsidP="00886280">
      <w:pPr>
        <w:pStyle w:val="2"/>
        <w:numPr>
          <w:ilvl w:val="0"/>
          <w:numId w:val="2"/>
        </w:numPr>
        <w:spacing w:line="235" w:lineRule="auto"/>
        <w:ind w:left="284" w:firstLine="0"/>
      </w:pPr>
      <w:r w:rsidRPr="00CA0423">
        <w:lastRenderedPageBreak/>
        <w:t>с финансовым правом - через изучение институтов данной отрасли, являющихся объективными признаками экономических преступлений.</w:t>
      </w:r>
    </w:p>
    <w:p w:rsidR="00886280" w:rsidRPr="00CA0423" w:rsidRDefault="00886280" w:rsidP="00886280">
      <w:pPr>
        <w:pStyle w:val="2"/>
        <w:numPr>
          <w:ilvl w:val="0"/>
          <w:numId w:val="2"/>
        </w:numPr>
        <w:spacing w:line="235" w:lineRule="auto"/>
        <w:ind w:left="284" w:firstLine="0"/>
      </w:pPr>
      <w:r w:rsidRPr="00CA0423">
        <w:t>с административным правом - через изучение вопросов дифференциации ответственности за экономические правонарушения.</w:t>
      </w:r>
    </w:p>
    <w:p w:rsidR="0071357C" w:rsidRDefault="0071357C" w:rsidP="0071357C">
      <w:pPr>
        <w:ind w:left="1069" w:firstLine="0"/>
        <w:jc w:val="center"/>
        <w:rPr>
          <w:b/>
          <w:szCs w:val="28"/>
        </w:rPr>
      </w:pPr>
    </w:p>
    <w:p w:rsidR="0071357C" w:rsidRPr="0071357C" w:rsidRDefault="0071357C" w:rsidP="0071357C">
      <w:pPr>
        <w:ind w:left="1069" w:firstLine="0"/>
        <w:jc w:val="center"/>
        <w:rPr>
          <w:b/>
          <w:szCs w:val="28"/>
        </w:rPr>
      </w:pPr>
      <w:r w:rsidRPr="0071357C">
        <w:rPr>
          <w:b/>
          <w:szCs w:val="28"/>
        </w:rPr>
        <w:t xml:space="preserve">Специалисты </w:t>
      </w:r>
      <w:proofErr w:type="gramStart"/>
      <w:r w:rsidRPr="0071357C">
        <w:rPr>
          <w:b/>
          <w:szCs w:val="28"/>
        </w:rPr>
        <w:t>дневное</w:t>
      </w:r>
      <w:proofErr w:type="gramEnd"/>
      <w:r w:rsidRPr="0071357C">
        <w:rPr>
          <w:b/>
          <w:szCs w:val="28"/>
        </w:rPr>
        <w:t xml:space="preserve"> 20 часов</w:t>
      </w:r>
    </w:p>
    <w:p w:rsidR="0071357C" w:rsidRPr="0071357C" w:rsidRDefault="0071357C" w:rsidP="0071357C">
      <w:pPr>
        <w:ind w:left="1069" w:firstLine="0"/>
        <w:jc w:val="center"/>
        <w:rPr>
          <w:b/>
          <w:szCs w:val="28"/>
        </w:rPr>
      </w:pPr>
      <w:r w:rsidRPr="0071357C">
        <w:rPr>
          <w:b/>
          <w:szCs w:val="28"/>
        </w:rPr>
        <w:t xml:space="preserve">Специалисты </w:t>
      </w:r>
      <w:proofErr w:type="gramStart"/>
      <w:r w:rsidRPr="0071357C">
        <w:rPr>
          <w:b/>
          <w:szCs w:val="28"/>
        </w:rPr>
        <w:t>заочное</w:t>
      </w:r>
      <w:proofErr w:type="gramEnd"/>
      <w:r w:rsidRPr="0071357C">
        <w:rPr>
          <w:b/>
          <w:szCs w:val="28"/>
        </w:rPr>
        <w:t xml:space="preserve"> 136 часов</w:t>
      </w:r>
    </w:p>
    <w:p w:rsidR="0071357C" w:rsidRPr="0071357C" w:rsidRDefault="0071357C" w:rsidP="0071357C">
      <w:pPr>
        <w:ind w:left="1069" w:firstLine="0"/>
        <w:jc w:val="center"/>
        <w:rPr>
          <w:b/>
          <w:szCs w:val="28"/>
        </w:rPr>
      </w:pPr>
      <w:r w:rsidRPr="0071357C">
        <w:rPr>
          <w:b/>
          <w:szCs w:val="28"/>
        </w:rPr>
        <w:t xml:space="preserve">Бакалавры </w:t>
      </w:r>
      <w:proofErr w:type="gramStart"/>
      <w:r w:rsidRPr="0071357C">
        <w:rPr>
          <w:b/>
          <w:szCs w:val="28"/>
        </w:rPr>
        <w:t>дневное</w:t>
      </w:r>
      <w:proofErr w:type="gramEnd"/>
      <w:r w:rsidRPr="0071357C">
        <w:rPr>
          <w:b/>
          <w:szCs w:val="28"/>
        </w:rPr>
        <w:t xml:space="preserve"> 31 час</w:t>
      </w:r>
    </w:p>
    <w:p w:rsidR="0071357C" w:rsidRPr="0071357C" w:rsidRDefault="0071357C" w:rsidP="0071357C">
      <w:pPr>
        <w:ind w:left="1069" w:firstLine="0"/>
        <w:jc w:val="center"/>
        <w:rPr>
          <w:b/>
          <w:szCs w:val="28"/>
        </w:rPr>
      </w:pPr>
      <w:r w:rsidRPr="0071357C">
        <w:rPr>
          <w:b/>
          <w:szCs w:val="28"/>
        </w:rPr>
        <w:t xml:space="preserve">Бакалавры </w:t>
      </w:r>
      <w:proofErr w:type="gramStart"/>
      <w:r w:rsidRPr="0071357C">
        <w:rPr>
          <w:b/>
          <w:szCs w:val="28"/>
        </w:rPr>
        <w:t>заочное</w:t>
      </w:r>
      <w:proofErr w:type="gramEnd"/>
      <w:r w:rsidRPr="0071357C">
        <w:rPr>
          <w:b/>
          <w:szCs w:val="28"/>
        </w:rPr>
        <w:t xml:space="preserve"> 52 часа</w:t>
      </w:r>
    </w:p>
    <w:p w:rsidR="00886280" w:rsidRDefault="00886280" w:rsidP="0071357C">
      <w:pPr>
        <w:ind w:left="335" w:firstLine="0"/>
        <w:jc w:val="center"/>
        <w:rPr>
          <w:b/>
          <w:sz w:val="28"/>
          <w:szCs w:val="28"/>
        </w:rPr>
      </w:pPr>
    </w:p>
    <w:p w:rsidR="00886280" w:rsidRDefault="00421C13" w:rsidP="00886280">
      <w:pPr>
        <w:spacing w:line="235" w:lineRule="auto"/>
        <w:rPr>
          <w:b/>
          <w:sz w:val="28"/>
          <w:szCs w:val="28"/>
        </w:rPr>
      </w:pPr>
      <w:r w:rsidRPr="00937B4C">
        <w:rPr>
          <w:b/>
          <w:sz w:val="28"/>
          <w:szCs w:val="28"/>
        </w:rPr>
        <w:t>Методические указания</w:t>
      </w:r>
      <w:r>
        <w:rPr>
          <w:b/>
          <w:sz w:val="28"/>
          <w:szCs w:val="28"/>
        </w:rPr>
        <w:t xml:space="preserve"> для самостоятельной работы </w:t>
      </w:r>
      <w:r w:rsidRPr="00937B4C">
        <w:rPr>
          <w:b/>
          <w:sz w:val="28"/>
          <w:szCs w:val="28"/>
        </w:rPr>
        <w:t xml:space="preserve">к Разделу 1. </w:t>
      </w:r>
      <w:r w:rsidR="00886280" w:rsidRPr="00D317A7">
        <w:rPr>
          <w:b/>
          <w:sz w:val="28"/>
          <w:szCs w:val="28"/>
        </w:rPr>
        <w:t>Общая характеристика, система и виды преступлений в сфере экономической деятельности. Преступления, связанные с осуществлением предпринимательской и иной экономической деятельности.</w:t>
      </w:r>
    </w:p>
    <w:p w:rsidR="00421C13" w:rsidRDefault="0071357C" w:rsidP="00421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</w:t>
      </w:r>
      <w:proofErr w:type="gramStart"/>
      <w:r>
        <w:rPr>
          <w:b/>
          <w:sz w:val="28"/>
          <w:szCs w:val="28"/>
        </w:rPr>
        <w:t>дневное</w:t>
      </w:r>
      <w:proofErr w:type="gramEnd"/>
      <w:r>
        <w:rPr>
          <w:b/>
          <w:sz w:val="28"/>
          <w:szCs w:val="28"/>
        </w:rPr>
        <w:t xml:space="preserve"> 6</w:t>
      </w:r>
      <w:r w:rsidR="00886280">
        <w:rPr>
          <w:b/>
          <w:sz w:val="28"/>
          <w:szCs w:val="28"/>
        </w:rPr>
        <w:t xml:space="preserve"> часов</w:t>
      </w:r>
    </w:p>
    <w:p w:rsidR="00886280" w:rsidRDefault="0071357C" w:rsidP="00421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</w:t>
      </w:r>
      <w:proofErr w:type="gramStart"/>
      <w:r>
        <w:rPr>
          <w:b/>
          <w:sz w:val="28"/>
          <w:szCs w:val="28"/>
        </w:rPr>
        <w:t>заочное</w:t>
      </w:r>
      <w:proofErr w:type="gramEnd"/>
      <w:r>
        <w:rPr>
          <w:b/>
          <w:sz w:val="28"/>
          <w:szCs w:val="28"/>
        </w:rPr>
        <w:t xml:space="preserve"> </w:t>
      </w:r>
      <w:r w:rsidR="0088628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="00886280">
        <w:rPr>
          <w:b/>
          <w:sz w:val="28"/>
          <w:szCs w:val="28"/>
        </w:rPr>
        <w:t xml:space="preserve"> часов</w:t>
      </w:r>
    </w:p>
    <w:p w:rsidR="00886280" w:rsidRDefault="00886280" w:rsidP="00421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Бакалавры </w:t>
      </w:r>
      <w:proofErr w:type="gramStart"/>
      <w:r>
        <w:rPr>
          <w:b/>
          <w:sz w:val="28"/>
          <w:szCs w:val="28"/>
        </w:rPr>
        <w:t>дневное</w:t>
      </w:r>
      <w:proofErr w:type="gramEnd"/>
      <w:r>
        <w:rPr>
          <w:b/>
          <w:sz w:val="28"/>
          <w:szCs w:val="28"/>
        </w:rPr>
        <w:t xml:space="preserve"> 1</w:t>
      </w:r>
      <w:r w:rsidR="0071357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час</w:t>
      </w:r>
      <w:r w:rsidR="006A0CAC">
        <w:rPr>
          <w:b/>
          <w:sz w:val="28"/>
          <w:szCs w:val="28"/>
        </w:rPr>
        <w:t>ов</w:t>
      </w:r>
    </w:p>
    <w:p w:rsidR="00886280" w:rsidRDefault="00886280" w:rsidP="00421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Бакалавры </w:t>
      </w:r>
      <w:proofErr w:type="gramStart"/>
      <w:r>
        <w:rPr>
          <w:b/>
          <w:sz w:val="28"/>
          <w:szCs w:val="28"/>
        </w:rPr>
        <w:t>заочное</w:t>
      </w:r>
      <w:proofErr w:type="gramEnd"/>
      <w:r>
        <w:rPr>
          <w:b/>
          <w:sz w:val="28"/>
          <w:szCs w:val="28"/>
        </w:rPr>
        <w:t xml:space="preserve"> </w:t>
      </w:r>
      <w:r w:rsidR="0071357C">
        <w:rPr>
          <w:b/>
          <w:sz w:val="28"/>
          <w:szCs w:val="28"/>
        </w:rPr>
        <w:t>12 часов</w:t>
      </w:r>
    </w:p>
    <w:p w:rsidR="00A55175" w:rsidRPr="00BC42BD" w:rsidRDefault="00E30116" w:rsidP="00A5517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самостоятельной работы студенту нужно </w:t>
      </w:r>
      <w:r w:rsidR="00A55175" w:rsidRPr="00F77C59">
        <w:rPr>
          <w:rFonts w:ascii="Times New Roman" w:hAnsi="Times New Roman" w:cs="Times New Roman"/>
          <w:sz w:val="28"/>
          <w:szCs w:val="28"/>
        </w:rPr>
        <w:t>обратить в</w:t>
      </w:r>
      <w:r w:rsidR="00A55175" w:rsidRPr="00BC42BD">
        <w:rPr>
          <w:rFonts w:ascii="Times New Roman" w:hAnsi="Times New Roman"/>
          <w:sz w:val="28"/>
          <w:szCs w:val="28"/>
        </w:rPr>
        <w:t>нимание на отсутствие в теории уголовного права единообразного подхода к определению видового объекта данной группы преступлений, на наличие значительного количества классификаций экономических преступлений, проведенных по различным основаниям. Необходимо выработать собственную (возможно совпадающую с существующей уже точкой зрения) позицию по этому вопросу и уметь ее аргументировать.</w:t>
      </w:r>
    </w:p>
    <w:p w:rsidR="00A55175" w:rsidRPr="00BC42BD" w:rsidRDefault="00E30116" w:rsidP="00A5517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учесть, что м</w:t>
      </w:r>
      <w:r w:rsidR="00A55175" w:rsidRPr="00BC42BD">
        <w:rPr>
          <w:rFonts w:ascii="Times New Roman" w:hAnsi="Times New Roman"/>
          <w:sz w:val="28"/>
          <w:szCs w:val="28"/>
        </w:rPr>
        <w:t xml:space="preserve">ногие нормы УК, предусматривающие ответственность за преступления в сфере экономической деятельности, являются бланкетными, поэтому для правильного уяснения их содержания следует обращаться к тем нормативным правовым актам, в которых раскрываются понятия, необходимые для толкования уголовного закона. В ходе изучения материала необходимо учитывать динамику изменений гл. 22 УК РФ, а также следить за изменением законов и подзаконных актов в тех отраслях права, которые регулируют отношения, являющиеся объектом уголовно-правовой охраны изучаемой группы преступлений. </w:t>
      </w:r>
    </w:p>
    <w:p w:rsidR="00E30116" w:rsidRDefault="00E30116" w:rsidP="00A5517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Важно </w:t>
      </w:r>
      <w:r w:rsidR="00A55175" w:rsidRPr="00F77C59">
        <w:rPr>
          <w:sz w:val="28"/>
          <w:szCs w:val="28"/>
        </w:rPr>
        <w:t xml:space="preserve">уяснить </w:t>
      </w:r>
      <w:r>
        <w:rPr>
          <w:sz w:val="28"/>
          <w:szCs w:val="28"/>
        </w:rPr>
        <w:t>законодательное</w:t>
      </w:r>
      <w:r w:rsidRPr="00F77C59">
        <w:rPr>
          <w:sz w:val="28"/>
          <w:szCs w:val="28"/>
        </w:rPr>
        <w:t xml:space="preserve"> </w:t>
      </w:r>
      <w:r w:rsidR="00A55175" w:rsidRPr="00F77C59">
        <w:rPr>
          <w:sz w:val="28"/>
          <w:szCs w:val="28"/>
        </w:rPr>
        <w:t>п</w:t>
      </w:r>
      <w:r w:rsidR="00A55175" w:rsidRPr="00BC42BD">
        <w:rPr>
          <w:sz w:val="28"/>
          <w:szCs w:val="28"/>
        </w:rPr>
        <w:t xml:space="preserve">онятие предпринимательства и банковской деятельности, а также критерии отграничения предпринимательской или банковской деятельности от деятельности, связанной с извлечением имущественной выгоды в рамках гражданско-правовых договоров (например, договоров займа, подряда, возмездного оказания услуг) или в рамках трудовых отношений. </w:t>
      </w:r>
    </w:p>
    <w:p w:rsidR="00A55175" w:rsidRDefault="00A55175" w:rsidP="00A55175">
      <w:pPr>
        <w:ind w:firstLine="567"/>
        <w:rPr>
          <w:sz w:val="28"/>
          <w:szCs w:val="28"/>
        </w:rPr>
      </w:pPr>
      <w:r w:rsidRPr="00BC42BD">
        <w:rPr>
          <w:sz w:val="28"/>
          <w:szCs w:val="28"/>
        </w:rPr>
        <w:t xml:space="preserve">Студентам в процессе самостоятельного изучения материала обратить внимание на признаки объективной стороны незаконного предпринимательства, разграничение с незаконной банковской деятельностью и мошенничеством; на особенности международно-правовой регламентации ответственности за легализацию (отмывание) денежных </w:t>
      </w:r>
      <w:r w:rsidRPr="00BC42BD">
        <w:rPr>
          <w:sz w:val="28"/>
          <w:szCs w:val="28"/>
        </w:rPr>
        <w:lastRenderedPageBreak/>
        <w:t xml:space="preserve">средств или иного имущества, приобретенных преступным путем, криминализацию таких деяний в УК РФ и проблемы толкования признаков их составов. </w:t>
      </w:r>
    </w:p>
    <w:p w:rsidR="00A55175" w:rsidRPr="00BC42BD" w:rsidRDefault="00A55175" w:rsidP="00A5517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42BD">
        <w:rPr>
          <w:rFonts w:ascii="Times New Roman" w:hAnsi="Times New Roman"/>
          <w:sz w:val="28"/>
          <w:szCs w:val="28"/>
        </w:rPr>
        <w:t>При анализе составов преступлений, предусмотренных статьями 174, 174</w:t>
      </w:r>
      <w:r w:rsidRPr="00BC42BD">
        <w:rPr>
          <w:rFonts w:ascii="Times New Roman" w:hAnsi="Times New Roman"/>
          <w:sz w:val="28"/>
          <w:szCs w:val="28"/>
          <w:vertAlign w:val="superscript"/>
        </w:rPr>
        <w:t>1</w:t>
      </w:r>
      <w:r w:rsidRPr="00BC42BD">
        <w:rPr>
          <w:rFonts w:ascii="Times New Roman" w:hAnsi="Times New Roman"/>
          <w:sz w:val="28"/>
          <w:szCs w:val="28"/>
        </w:rPr>
        <w:t xml:space="preserve"> УК РФ, следует обратить внимание на то, что конструктивным признаком этих составов является специальная цель. Совершение перечисленных в диспозиции действий при отсутствии этой цели не образует состава преступления. Важно понять, по каким объективным признакам можно установить наличие этой цели.</w:t>
      </w:r>
    </w:p>
    <w:p w:rsidR="00A55175" w:rsidRPr="00E13794" w:rsidRDefault="00E30116" w:rsidP="00A5517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55175">
        <w:rPr>
          <w:sz w:val="28"/>
          <w:szCs w:val="28"/>
        </w:rPr>
        <w:t>При изучении преступления, ответственность за совершение которого предусмотрена ст. 178 УК РФ студенту нужно обратиться к Федеральному закону «О защите конкуренции». Студенту следует уяснить, в чем заключается о</w:t>
      </w:r>
      <w:r w:rsidR="00A55175" w:rsidRPr="00E13794">
        <w:rPr>
          <w:sz w:val="28"/>
          <w:szCs w:val="28"/>
        </w:rPr>
        <w:t>бщественная опасность рассматриваемого преступле</w:t>
      </w:r>
      <w:r w:rsidR="00A55175">
        <w:rPr>
          <w:sz w:val="28"/>
          <w:szCs w:val="28"/>
        </w:rPr>
        <w:t>ния, дать характеристику понятиям</w:t>
      </w:r>
      <w:r w:rsidR="00A55175" w:rsidRPr="00E13794">
        <w:rPr>
          <w:sz w:val="28"/>
          <w:szCs w:val="28"/>
        </w:rPr>
        <w:t xml:space="preserve"> монополистических действий и ограничения конку</w:t>
      </w:r>
      <w:r w:rsidR="00A55175">
        <w:rPr>
          <w:sz w:val="28"/>
          <w:szCs w:val="28"/>
        </w:rPr>
        <w:t>ренции, месту</w:t>
      </w:r>
      <w:r w:rsidR="00A55175" w:rsidRPr="00E13794">
        <w:rPr>
          <w:sz w:val="28"/>
          <w:szCs w:val="28"/>
        </w:rPr>
        <w:t xml:space="preserve"> их совершения</w:t>
      </w:r>
      <w:r w:rsidR="00A55175">
        <w:rPr>
          <w:sz w:val="28"/>
          <w:szCs w:val="28"/>
        </w:rPr>
        <w:t>, ф</w:t>
      </w:r>
      <w:r w:rsidR="00A55175" w:rsidRPr="00E13794">
        <w:rPr>
          <w:sz w:val="28"/>
          <w:szCs w:val="28"/>
        </w:rPr>
        <w:t>орм</w:t>
      </w:r>
      <w:r w:rsidR="00A55175">
        <w:rPr>
          <w:sz w:val="28"/>
          <w:szCs w:val="28"/>
        </w:rPr>
        <w:t>ам</w:t>
      </w:r>
      <w:r w:rsidR="00A55175" w:rsidRPr="00E13794">
        <w:rPr>
          <w:sz w:val="28"/>
          <w:szCs w:val="28"/>
        </w:rPr>
        <w:t xml:space="preserve"> преступления: установлени</w:t>
      </w:r>
      <w:r w:rsidR="00A55175">
        <w:rPr>
          <w:sz w:val="28"/>
          <w:szCs w:val="28"/>
        </w:rPr>
        <w:t>ю</w:t>
      </w:r>
      <w:r w:rsidR="00A55175" w:rsidRPr="00E13794">
        <w:rPr>
          <w:sz w:val="28"/>
          <w:szCs w:val="28"/>
        </w:rPr>
        <w:t xml:space="preserve"> монопольных цен; раздел</w:t>
      </w:r>
      <w:r w:rsidR="00A55175">
        <w:rPr>
          <w:sz w:val="28"/>
          <w:szCs w:val="28"/>
        </w:rPr>
        <w:t>у</w:t>
      </w:r>
      <w:r w:rsidR="00A55175" w:rsidRPr="00E13794">
        <w:rPr>
          <w:sz w:val="28"/>
          <w:szCs w:val="28"/>
        </w:rPr>
        <w:t xml:space="preserve"> рынка; ограничени</w:t>
      </w:r>
      <w:r w:rsidR="00A55175">
        <w:rPr>
          <w:sz w:val="28"/>
          <w:szCs w:val="28"/>
        </w:rPr>
        <w:t>ю</w:t>
      </w:r>
      <w:r w:rsidR="00A55175" w:rsidRPr="00E13794">
        <w:rPr>
          <w:sz w:val="28"/>
          <w:szCs w:val="28"/>
        </w:rPr>
        <w:t xml:space="preserve"> доступа на рынок; устранени</w:t>
      </w:r>
      <w:r w:rsidR="00A55175">
        <w:rPr>
          <w:sz w:val="28"/>
          <w:szCs w:val="28"/>
        </w:rPr>
        <w:t>ю</w:t>
      </w:r>
      <w:r w:rsidR="00A55175" w:rsidRPr="00E13794">
        <w:rPr>
          <w:sz w:val="28"/>
          <w:szCs w:val="28"/>
        </w:rPr>
        <w:t xml:space="preserve"> других субъектов экономической деятельности; установлени</w:t>
      </w:r>
      <w:r w:rsidR="00A55175">
        <w:rPr>
          <w:sz w:val="28"/>
          <w:szCs w:val="28"/>
        </w:rPr>
        <w:t>ю</w:t>
      </w:r>
      <w:r w:rsidR="00A55175" w:rsidRPr="00E13794">
        <w:rPr>
          <w:sz w:val="28"/>
          <w:szCs w:val="28"/>
        </w:rPr>
        <w:t xml:space="preserve"> единых цен или их поддержани</w:t>
      </w:r>
      <w:r w:rsidR="00A55175">
        <w:rPr>
          <w:sz w:val="28"/>
          <w:szCs w:val="28"/>
        </w:rPr>
        <w:t>ю; о</w:t>
      </w:r>
      <w:r w:rsidR="00A55175" w:rsidRPr="00E13794">
        <w:rPr>
          <w:sz w:val="28"/>
          <w:szCs w:val="28"/>
        </w:rPr>
        <w:t>предел</w:t>
      </w:r>
      <w:r w:rsidR="00A55175">
        <w:rPr>
          <w:sz w:val="28"/>
          <w:szCs w:val="28"/>
        </w:rPr>
        <w:t>ить</w:t>
      </w:r>
      <w:r w:rsidR="00A55175" w:rsidRPr="00E13794">
        <w:rPr>
          <w:sz w:val="28"/>
          <w:szCs w:val="28"/>
        </w:rPr>
        <w:t xml:space="preserve"> момент окончания преступления.</w:t>
      </w:r>
      <w:r w:rsidR="00A55175">
        <w:rPr>
          <w:sz w:val="28"/>
          <w:szCs w:val="28"/>
        </w:rPr>
        <w:t xml:space="preserve"> Также следует обратить внимание на особенности с</w:t>
      </w:r>
      <w:r w:rsidR="00A55175" w:rsidRPr="00E13794">
        <w:rPr>
          <w:sz w:val="28"/>
          <w:szCs w:val="28"/>
        </w:rPr>
        <w:t>убъективн</w:t>
      </w:r>
      <w:r w:rsidR="00A55175">
        <w:rPr>
          <w:sz w:val="28"/>
          <w:szCs w:val="28"/>
        </w:rPr>
        <w:t>ой</w:t>
      </w:r>
      <w:r w:rsidR="00A55175" w:rsidRPr="00E13794">
        <w:rPr>
          <w:sz w:val="28"/>
          <w:szCs w:val="28"/>
        </w:rPr>
        <w:t xml:space="preserve"> сторон</w:t>
      </w:r>
      <w:r w:rsidR="00A55175">
        <w:rPr>
          <w:sz w:val="28"/>
          <w:szCs w:val="28"/>
        </w:rPr>
        <w:t>ы и с</w:t>
      </w:r>
      <w:r w:rsidR="00A55175" w:rsidRPr="00E13794">
        <w:rPr>
          <w:sz w:val="28"/>
          <w:szCs w:val="28"/>
        </w:rPr>
        <w:t>убъект</w:t>
      </w:r>
      <w:r w:rsidR="00A55175">
        <w:rPr>
          <w:sz w:val="28"/>
          <w:szCs w:val="28"/>
        </w:rPr>
        <w:t>а</w:t>
      </w:r>
      <w:r w:rsidR="00A55175" w:rsidRPr="00E13794">
        <w:rPr>
          <w:sz w:val="28"/>
          <w:szCs w:val="28"/>
        </w:rPr>
        <w:t xml:space="preserve"> </w:t>
      </w:r>
      <w:r w:rsidR="00A55175">
        <w:rPr>
          <w:sz w:val="28"/>
          <w:szCs w:val="28"/>
        </w:rPr>
        <w:t xml:space="preserve">этого </w:t>
      </w:r>
      <w:r w:rsidR="00A55175" w:rsidRPr="00E13794">
        <w:rPr>
          <w:sz w:val="28"/>
          <w:szCs w:val="28"/>
        </w:rPr>
        <w:t>преступления.</w:t>
      </w:r>
    </w:p>
    <w:p w:rsidR="00A55175" w:rsidRPr="00E13794" w:rsidRDefault="00A55175" w:rsidP="00A55175">
      <w:pPr>
        <w:rPr>
          <w:sz w:val="28"/>
          <w:szCs w:val="28"/>
        </w:rPr>
      </w:pPr>
      <w:r w:rsidRPr="00E13794">
        <w:rPr>
          <w:sz w:val="28"/>
          <w:szCs w:val="28"/>
        </w:rPr>
        <w:t xml:space="preserve">Отграничение </w:t>
      </w:r>
      <w:r>
        <w:rPr>
          <w:sz w:val="28"/>
          <w:szCs w:val="28"/>
        </w:rPr>
        <w:t xml:space="preserve">преступления, ответственность за совершение которого предусмотрена ст. 178 УК </w:t>
      </w:r>
      <w:r w:rsidRPr="00E13794">
        <w:rPr>
          <w:sz w:val="28"/>
          <w:szCs w:val="28"/>
        </w:rPr>
        <w:t>от смежных составов преступлений и административных правонарушений.</w:t>
      </w:r>
    </w:p>
    <w:p w:rsidR="00A55175" w:rsidRDefault="00A55175" w:rsidP="00A5517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анализе признаков преступления, предусмотренного ст. 179 УК, обратить внимание на отграничение этого преступления от вымогательства.</w:t>
      </w:r>
    </w:p>
    <w:p w:rsidR="00421C13" w:rsidRDefault="00421C13" w:rsidP="00421C13">
      <w:pPr>
        <w:ind w:firstLine="567"/>
        <w:rPr>
          <w:bCs/>
          <w:szCs w:val="28"/>
        </w:rPr>
      </w:pPr>
    </w:p>
    <w:p w:rsidR="00421C13" w:rsidRDefault="00421C13" w:rsidP="00421C13">
      <w:pPr>
        <w:ind w:firstLine="567"/>
        <w:rPr>
          <w:bCs/>
          <w:sz w:val="28"/>
          <w:szCs w:val="28"/>
        </w:rPr>
      </w:pPr>
      <w:r w:rsidRPr="00F73D8B">
        <w:rPr>
          <w:bCs/>
          <w:sz w:val="28"/>
          <w:szCs w:val="28"/>
        </w:rPr>
        <w:t>С целью проверки остаточных знаний</w:t>
      </w:r>
      <w:r>
        <w:rPr>
          <w:bCs/>
          <w:sz w:val="28"/>
          <w:szCs w:val="28"/>
        </w:rPr>
        <w:t xml:space="preserve"> студенты решают </w:t>
      </w:r>
      <w:r w:rsidRPr="00810C4A">
        <w:rPr>
          <w:b/>
          <w:bCs/>
          <w:sz w:val="28"/>
          <w:szCs w:val="28"/>
        </w:rPr>
        <w:t>Тест 1. «</w:t>
      </w:r>
      <w:r w:rsidR="00EF6360">
        <w:rPr>
          <w:b/>
          <w:bCs/>
          <w:sz w:val="28"/>
          <w:szCs w:val="28"/>
        </w:rPr>
        <w:t>Незаконное предпринимательство и легализация денежных средств</w:t>
      </w:r>
      <w:r w:rsidRPr="00810C4A">
        <w:rPr>
          <w:b/>
          <w:bCs/>
          <w:sz w:val="28"/>
          <w:szCs w:val="28"/>
        </w:rPr>
        <w:t>».</w:t>
      </w:r>
      <w:r>
        <w:rPr>
          <w:bCs/>
          <w:sz w:val="28"/>
          <w:szCs w:val="28"/>
        </w:rPr>
        <w:t xml:space="preserve"> </w:t>
      </w:r>
    </w:p>
    <w:p w:rsidR="00421C13" w:rsidRDefault="00421C13" w:rsidP="00421C1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Тест состоит из двадцати вопросов. На решение отводится </w:t>
      </w:r>
      <w:r w:rsidR="00F01EA0">
        <w:rPr>
          <w:bCs/>
          <w:sz w:val="28"/>
          <w:szCs w:val="28"/>
        </w:rPr>
        <w:t>сорок</w:t>
      </w:r>
      <w:r>
        <w:rPr>
          <w:bCs/>
          <w:sz w:val="28"/>
          <w:szCs w:val="28"/>
        </w:rPr>
        <w:t xml:space="preserve"> минут. Шестнадцать вопросов теста предусматривают один правильный ответ из числа представленных вариантов. </w:t>
      </w:r>
      <w:r w:rsidR="006A0CAC">
        <w:rPr>
          <w:bCs/>
          <w:sz w:val="28"/>
          <w:szCs w:val="28"/>
        </w:rPr>
        <w:t>Три</w:t>
      </w:r>
      <w:r>
        <w:rPr>
          <w:bCs/>
          <w:sz w:val="28"/>
          <w:szCs w:val="28"/>
        </w:rPr>
        <w:t xml:space="preserve"> вопрос</w:t>
      </w:r>
      <w:r w:rsidR="006A0CA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теста предусматрива</w:t>
      </w:r>
      <w:r w:rsidR="006A0CAC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т два правильных ответа из числа представленных вариантов. Один вопрос теста предусматривает необходимость вписать недостающее слово в представленный текст. </w:t>
      </w:r>
    </w:p>
    <w:p w:rsidR="00421C13" w:rsidRDefault="00421C13" w:rsidP="00421C13">
      <w:pPr>
        <w:ind w:firstLine="567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Исправления в ответах не допускается. Ответ с исправлением считается неправильным. На первой странице теста обязательно написать свою фамилию и номер группы. Для получения положительной оценки надо правильно ответить более чем на половину вопросов теста. Решения оцениваются следующим образов: 19 - 20 правильных ответов – </w:t>
      </w:r>
      <w:r w:rsidRPr="00810C4A">
        <w:rPr>
          <w:b/>
          <w:bCs/>
          <w:sz w:val="28"/>
          <w:szCs w:val="28"/>
        </w:rPr>
        <w:t>отлично</w:t>
      </w:r>
      <w:r>
        <w:rPr>
          <w:bCs/>
          <w:sz w:val="28"/>
          <w:szCs w:val="28"/>
        </w:rPr>
        <w:t xml:space="preserve">; 16 - 18 правильных ответов – </w:t>
      </w:r>
      <w:r w:rsidRPr="00810C4A">
        <w:rPr>
          <w:b/>
          <w:bCs/>
          <w:sz w:val="28"/>
          <w:szCs w:val="28"/>
        </w:rPr>
        <w:t>хорошо</w:t>
      </w:r>
      <w:r>
        <w:rPr>
          <w:bCs/>
          <w:sz w:val="28"/>
          <w:szCs w:val="28"/>
        </w:rPr>
        <w:t xml:space="preserve">; 11 - 15 правильных ответов – </w:t>
      </w:r>
      <w:r w:rsidRPr="00810C4A">
        <w:rPr>
          <w:b/>
          <w:bCs/>
          <w:sz w:val="28"/>
          <w:szCs w:val="28"/>
        </w:rPr>
        <w:t>удовлетворительно</w:t>
      </w:r>
      <w:r>
        <w:rPr>
          <w:bCs/>
          <w:sz w:val="28"/>
          <w:szCs w:val="28"/>
        </w:rPr>
        <w:t xml:space="preserve">; менее 11 правильных ответов – </w:t>
      </w:r>
      <w:r w:rsidRPr="00810C4A">
        <w:rPr>
          <w:b/>
          <w:bCs/>
          <w:sz w:val="28"/>
          <w:szCs w:val="28"/>
        </w:rPr>
        <w:t>неудовлетворительно.</w:t>
      </w:r>
    </w:p>
    <w:p w:rsidR="00421C13" w:rsidRPr="00237B6A" w:rsidRDefault="00421C13" w:rsidP="00421C1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Варианты</w:t>
      </w:r>
      <w:r w:rsidRPr="00237B6A">
        <w:rPr>
          <w:bCs/>
          <w:sz w:val="28"/>
          <w:szCs w:val="28"/>
        </w:rPr>
        <w:t xml:space="preserve"> тестов</w:t>
      </w:r>
      <w:r>
        <w:rPr>
          <w:bCs/>
          <w:sz w:val="28"/>
          <w:szCs w:val="28"/>
        </w:rPr>
        <w:t xml:space="preserve"> хранятся на кафедре уголовного права в электронном и распечатанном виде.</w:t>
      </w:r>
      <w:r w:rsidRPr="00237B6A">
        <w:rPr>
          <w:bCs/>
          <w:sz w:val="28"/>
          <w:szCs w:val="28"/>
        </w:rPr>
        <w:t xml:space="preserve"> </w:t>
      </w:r>
    </w:p>
    <w:p w:rsidR="00421C13" w:rsidRDefault="00421C13" w:rsidP="00421C13">
      <w:pPr>
        <w:ind w:firstLine="567"/>
        <w:jc w:val="center"/>
        <w:rPr>
          <w:b/>
          <w:sz w:val="28"/>
          <w:szCs w:val="28"/>
        </w:rPr>
      </w:pPr>
    </w:p>
    <w:p w:rsidR="00421C13" w:rsidRPr="00FB4D0F" w:rsidRDefault="00421C13" w:rsidP="00421C13">
      <w:pPr>
        <w:ind w:firstLine="567"/>
        <w:jc w:val="center"/>
        <w:rPr>
          <w:b/>
          <w:sz w:val="28"/>
          <w:szCs w:val="28"/>
        </w:rPr>
      </w:pPr>
      <w:r w:rsidRPr="00FB4D0F">
        <w:rPr>
          <w:b/>
          <w:sz w:val="28"/>
          <w:szCs w:val="28"/>
        </w:rPr>
        <w:t xml:space="preserve">Литература </w:t>
      </w:r>
      <w:r>
        <w:rPr>
          <w:b/>
          <w:sz w:val="28"/>
          <w:szCs w:val="28"/>
        </w:rPr>
        <w:t xml:space="preserve">для самостоятельной работы </w:t>
      </w:r>
      <w:r w:rsidRPr="00FB4D0F">
        <w:rPr>
          <w:b/>
          <w:sz w:val="28"/>
          <w:szCs w:val="28"/>
        </w:rPr>
        <w:t>к Разделу 1.</w:t>
      </w:r>
    </w:p>
    <w:p w:rsidR="00421C13" w:rsidRDefault="00421C13" w:rsidP="00421C13">
      <w:pPr>
        <w:ind w:firstLine="567"/>
        <w:rPr>
          <w:sz w:val="28"/>
          <w:szCs w:val="28"/>
        </w:rPr>
      </w:pP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bCs/>
          <w:sz w:val="28"/>
          <w:szCs w:val="28"/>
        </w:rPr>
        <w:t>Волженкин</w:t>
      </w:r>
      <w:proofErr w:type="spellEnd"/>
      <w:r w:rsidRPr="00640623">
        <w:rPr>
          <w:rFonts w:ascii="Times New Roman" w:hAnsi="Times New Roman"/>
          <w:bCs/>
          <w:sz w:val="28"/>
          <w:szCs w:val="28"/>
        </w:rPr>
        <w:t>, Б.В. Отмывание денег</w:t>
      </w:r>
      <w:r w:rsidRPr="00640623">
        <w:rPr>
          <w:rFonts w:ascii="Times New Roman" w:hAnsi="Times New Roman"/>
          <w:sz w:val="28"/>
          <w:szCs w:val="28"/>
        </w:rPr>
        <w:t xml:space="preserve"> / Б.В. </w:t>
      </w:r>
      <w:proofErr w:type="spellStart"/>
      <w:r w:rsidRPr="00640623">
        <w:rPr>
          <w:rFonts w:ascii="Times New Roman" w:hAnsi="Times New Roman"/>
          <w:sz w:val="28"/>
          <w:szCs w:val="28"/>
        </w:rPr>
        <w:t>Волженкин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– СПб: Санкт-Петербургский юридический институт Генеральной прокуратуры РФ, 1998. - 39 с. </w:t>
      </w:r>
    </w:p>
    <w:p w:rsidR="006A0CAC" w:rsidRPr="00046E0F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46E0F">
        <w:rPr>
          <w:rFonts w:ascii="Times New Roman" w:hAnsi="Times New Roman"/>
          <w:bCs/>
          <w:sz w:val="28"/>
          <w:szCs w:val="28"/>
        </w:rPr>
        <w:t>Волженкин</w:t>
      </w:r>
      <w:proofErr w:type="spellEnd"/>
      <w:r w:rsidRPr="00046E0F">
        <w:rPr>
          <w:rFonts w:ascii="Times New Roman" w:hAnsi="Times New Roman"/>
          <w:sz w:val="28"/>
          <w:szCs w:val="28"/>
        </w:rPr>
        <w:t xml:space="preserve">, Б.В. Преступления в сфере экономической деятельности (Экономические преступления) / Б. В. </w:t>
      </w:r>
      <w:proofErr w:type="spellStart"/>
      <w:r w:rsidRPr="00046E0F">
        <w:rPr>
          <w:rFonts w:ascii="Times New Roman" w:hAnsi="Times New Roman"/>
          <w:bCs/>
          <w:sz w:val="28"/>
          <w:szCs w:val="28"/>
        </w:rPr>
        <w:t>Волженкин</w:t>
      </w:r>
      <w:proofErr w:type="spellEnd"/>
      <w:r w:rsidRPr="00046E0F">
        <w:rPr>
          <w:rFonts w:ascii="Times New Roman" w:hAnsi="Times New Roman"/>
          <w:sz w:val="28"/>
          <w:szCs w:val="28"/>
        </w:rPr>
        <w:t xml:space="preserve">. - Санкт-Петербург: </w:t>
      </w:r>
      <w:proofErr w:type="spellStart"/>
      <w:r w:rsidRPr="00046E0F">
        <w:rPr>
          <w:rFonts w:ascii="Times New Roman" w:hAnsi="Times New Roman"/>
          <w:sz w:val="28"/>
          <w:szCs w:val="28"/>
        </w:rPr>
        <w:t>Юрид</w:t>
      </w:r>
      <w:proofErr w:type="spellEnd"/>
      <w:r w:rsidRPr="00046E0F">
        <w:rPr>
          <w:rFonts w:ascii="Times New Roman" w:hAnsi="Times New Roman"/>
          <w:sz w:val="28"/>
          <w:szCs w:val="28"/>
        </w:rPr>
        <w:t>. центр Пресс, 2002. - 639 с.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Волженкин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Б.В. Преступления в сфере экономической деятельности по уголовному праву России / Б.В. </w:t>
      </w:r>
      <w:proofErr w:type="spellStart"/>
      <w:r w:rsidRPr="00640623">
        <w:rPr>
          <w:rFonts w:ascii="Times New Roman" w:hAnsi="Times New Roman"/>
          <w:sz w:val="28"/>
          <w:szCs w:val="28"/>
        </w:rPr>
        <w:t>Волженкин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СПб.: Изд-во Р. Асланова </w:t>
      </w:r>
      <w:proofErr w:type="spellStart"/>
      <w:r w:rsidRPr="00640623">
        <w:rPr>
          <w:rFonts w:ascii="Times New Roman" w:hAnsi="Times New Roman"/>
          <w:sz w:val="28"/>
          <w:szCs w:val="28"/>
        </w:rPr>
        <w:t>Юрид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центр Пресс, 2007. – 765 </w:t>
      </w:r>
      <w:proofErr w:type="gramStart"/>
      <w:r w:rsidRPr="00640623">
        <w:rPr>
          <w:rFonts w:ascii="Times New Roman" w:hAnsi="Times New Roman"/>
          <w:sz w:val="28"/>
          <w:szCs w:val="28"/>
        </w:rPr>
        <w:t>с</w:t>
      </w:r>
      <w:proofErr w:type="gramEnd"/>
      <w:r w:rsidRPr="00640623">
        <w:rPr>
          <w:rFonts w:ascii="Times New Roman" w:hAnsi="Times New Roman"/>
          <w:sz w:val="28"/>
          <w:szCs w:val="28"/>
        </w:rPr>
        <w:t>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Воробьева Л. Уголовная ответственность за незаконное предпринимательство // Законность. 2001. № 2. С. 45–47.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Гаухман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Л.Д. Преступления в сфере экономической деятельности / Л.Д. </w:t>
      </w:r>
      <w:proofErr w:type="spellStart"/>
      <w:r w:rsidRPr="00640623">
        <w:rPr>
          <w:rFonts w:ascii="Times New Roman" w:hAnsi="Times New Roman"/>
          <w:sz w:val="28"/>
          <w:szCs w:val="28"/>
        </w:rPr>
        <w:t>Гаухман</w:t>
      </w:r>
      <w:proofErr w:type="spellEnd"/>
      <w:r w:rsidRPr="00640623">
        <w:rPr>
          <w:rFonts w:ascii="Times New Roman" w:hAnsi="Times New Roman"/>
          <w:sz w:val="28"/>
          <w:szCs w:val="28"/>
        </w:rPr>
        <w:t>, С.В. Мак</w:t>
      </w:r>
      <w:r>
        <w:rPr>
          <w:rFonts w:ascii="Times New Roman" w:hAnsi="Times New Roman"/>
          <w:sz w:val="28"/>
          <w:szCs w:val="28"/>
        </w:rPr>
        <w:t>с</w:t>
      </w:r>
      <w:r w:rsidRPr="00640623">
        <w:rPr>
          <w:rFonts w:ascii="Times New Roman" w:hAnsi="Times New Roman"/>
          <w:sz w:val="28"/>
          <w:szCs w:val="28"/>
        </w:rPr>
        <w:t xml:space="preserve">имов.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64062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0623">
        <w:rPr>
          <w:rFonts w:ascii="Times New Roman" w:hAnsi="Times New Roman"/>
          <w:sz w:val="28"/>
          <w:szCs w:val="28"/>
        </w:rPr>
        <w:t xml:space="preserve"> Учебно-консультационный центр «</w:t>
      </w:r>
      <w:proofErr w:type="spellStart"/>
      <w:r w:rsidRPr="00640623">
        <w:rPr>
          <w:rFonts w:ascii="Times New Roman" w:hAnsi="Times New Roman"/>
          <w:sz w:val="28"/>
          <w:szCs w:val="28"/>
        </w:rPr>
        <w:t>ЮрИнфоР</w:t>
      </w:r>
      <w:proofErr w:type="spellEnd"/>
      <w:r w:rsidRPr="00640623">
        <w:rPr>
          <w:rFonts w:ascii="Times New Roman" w:hAnsi="Times New Roman"/>
          <w:sz w:val="28"/>
          <w:szCs w:val="28"/>
        </w:rPr>
        <w:t>», 1998. – 296 с.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 xml:space="preserve">Горелик, А.С. Преступления в сфере экономической деятельности и против интересов службы в коммерческих и иных организациях / А.С. Горелик, И.В. </w:t>
      </w:r>
      <w:proofErr w:type="spellStart"/>
      <w:r w:rsidRPr="00640623">
        <w:rPr>
          <w:rFonts w:ascii="Times New Roman" w:hAnsi="Times New Roman"/>
          <w:sz w:val="28"/>
          <w:szCs w:val="28"/>
        </w:rPr>
        <w:t>Шишко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Г.Н. </w:t>
      </w:r>
      <w:proofErr w:type="spellStart"/>
      <w:r w:rsidRPr="00640623">
        <w:rPr>
          <w:rFonts w:ascii="Times New Roman" w:hAnsi="Times New Roman"/>
          <w:sz w:val="28"/>
          <w:szCs w:val="28"/>
        </w:rPr>
        <w:t>Хлупина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623">
        <w:rPr>
          <w:rFonts w:ascii="Times New Roman" w:hAnsi="Times New Roman"/>
          <w:sz w:val="28"/>
          <w:szCs w:val="28"/>
        </w:rPr>
        <w:t>Краснояр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гос. ун-т.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Красноярск, 1998. – 200 с.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Клепицкий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И.А. Система хозяйственных преступлений / И.А. </w:t>
      </w:r>
      <w:proofErr w:type="spellStart"/>
      <w:r w:rsidRPr="00640623">
        <w:rPr>
          <w:rFonts w:ascii="Times New Roman" w:hAnsi="Times New Roman"/>
          <w:sz w:val="28"/>
          <w:szCs w:val="28"/>
        </w:rPr>
        <w:t>Клепицкий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64062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0623">
        <w:rPr>
          <w:rFonts w:ascii="Times New Roman" w:hAnsi="Times New Roman"/>
          <w:sz w:val="28"/>
          <w:szCs w:val="28"/>
        </w:rPr>
        <w:t xml:space="preserve"> Статут, 2005. – 572 с. 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Лапунин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М.М. Вторичная преступная деятельность: понятие, виды, проблемы квалификации, криминализации и </w:t>
      </w:r>
      <w:proofErr w:type="spellStart"/>
      <w:r w:rsidRPr="00640623">
        <w:rPr>
          <w:rFonts w:ascii="Times New Roman" w:hAnsi="Times New Roman"/>
          <w:sz w:val="28"/>
          <w:szCs w:val="28"/>
        </w:rPr>
        <w:t>пенализации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: / М. М. </w:t>
      </w:r>
      <w:proofErr w:type="spellStart"/>
      <w:r w:rsidRPr="00640623">
        <w:rPr>
          <w:rFonts w:ascii="Times New Roman" w:hAnsi="Times New Roman"/>
          <w:sz w:val="28"/>
          <w:szCs w:val="28"/>
        </w:rPr>
        <w:t>Лапунин</w:t>
      </w:r>
      <w:proofErr w:type="spellEnd"/>
      <w:r w:rsidRPr="00640623">
        <w:rPr>
          <w:rFonts w:ascii="Times New Roman" w:hAnsi="Times New Roman"/>
          <w:sz w:val="28"/>
          <w:szCs w:val="28"/>
        </w:rPr>
        <w:t>. - Москва</w:t>
      </w:r>
      <w:proofErr w:type="gramStart"/>
      <w:r w:rsidRPr="0064062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0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623">
        <w:rPr>
          <w:rFonts w:ascii="Times New Roman" w:hAnsi="Times New Roman"/>
          <w:sz w:val="28"/>
          <w:szCs w:val="28"/>
        </w:rPr>
        <w:t>Волтерс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623">
        <w:rPr>
          <w:rFonts w:ascii="Times New Roman" w:hAnsi="Times New Roman"/>
          <w:sz w:val="28"/>
          <w:szCs w:val="28"/>
        </w:rPr>
        <w:t>Клувер</w:t>
      </w:r>
      <w:proofErr w:type="spellEnd"/>
      <w:r w:rsidRPr="00640623">
        <w:rPr>
          <w:rFonts w:ascii="Times New Roman" w:hAnsi="Times New Roman"/>
          <w:sz w:val="28"/>
          <w:szCs w:val="28"/>
        </w:rPr>
        <w:t>, 2006. - 223 с.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640623">
        <w:rPr>
          <w:rFonts w:ascii="Times New Roman" w:hAnsi="Times New Roman"/>
          <w:bCs/>
          <w:iCs/>
          <w:sz w:val="28"/>
          <w:szCs w:val="28"/>
        </w:rPr>
        <w:t xml:space="preserve">Лапшин В.Ф. Финансовые преступления. – М.: </w:t>
      </w:r>
      <w:proofErr w:type="spellStart"/>
      <w:r w:rsidRPr="00640623">
        <w:rPr>
          <w:rFonts w:ascii="Times New Roman" w:hAnsi="Times New Roman"/>
          <w:bCs/>
          <w:iCs/>
          <w:sz w:val="28"/>
          <w:szCs w:val="28"/>
        </w:rPr>
        <w:t>Юрлитинформ</w:t>
      </w:r>
      <w:proofErr w:type="spellEnd"/>
      <w:r w:rsidRPr="00640623">
        <w:rPr>
          <w:rFonts w:ascii="Times New Roman" w:hAnsi="Times New Roman"/>
          <w:bCs/>
          <w:iCs/>
          <w:sz w:val="28"/>
          <w:szCs w:val="28"/>
        </w:rPr>
        <w:t>, 2009. – 168 с.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Мамедов А. Объективная сторона преступлений в сфере банковской деятельности // Уголовное право. 2000. № 2. С. 36–41.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Нафиков М. Квалификация незаконного предпринимательства // Российская юстиция. 1999. № 3. С. 42–43.</w:t>
      </w:r>
    </w:p>
    <w:p w:rsidR="006A0CAC" w:rsidRPr="00046E0F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46E0F">
        <w:rPr>
          <w:rFonts w:ascii="Times New Roman" w:hAnsi="Times New Roman"/>
          <w:sz w:val="28"/>
          <w:szCs w:val="28"/>
        </w:rPr>
        <w:t xml:space="preserve">Полный курс уголовного права в 5 томах / под ред. А. И. </w:t>
      </w:r>
      <w:proofErr w:type="spellStart"/>
      <w:r w:rsidRPr="00046E0F">
        <w:rPr>
          <w:rFonts w:ascii="Times New Roman" w:hAnsi="Times New Roman"/>
          <w:sz w:val="28"/>
          <w:szCs w:val="28"/>
        </w:rPr>
        <w:t>Коробеева</w:t>
      </w:r>
      <w:proofErr w:type="spellEnd"/>
      <w:r w:rsidRPr="00046E0F">
        <w:rPr>
          <w:rFonts w:ascii="Times New Roman" w:hAnsi="Times New Roman"/>
          <w:sz w:val="28"/>
          <w:szCs w:val="28"/>
        </w:rPr>
        <w:t>. – СПб</w:t>
      </w:r>
      <w:proofErr w:type="gramStart"/>
      <w:r w:rsidRPr="00046E0F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046E0F">
        <w:rPr>
          <w:rFonts w:ascii="Times New Roman" w:hAnsi="Times New Roman"/>
          <w:sz w:val="28"/>
          <w:szCs w:val="28"/>
        </w:rPr>
        <w:t>Юрид</w:t>
      </w:r>
      <w:proofErr w:type="spellEnd"/>
      <w:r w:rsidRPr="00046E0F">
        <w:rPr>
          <w:rFonts w:ascii="Times New Roman" w:hAnsi="Times New Roman"/>
          <w:sz w:val="28"/>
          <w:szCs w:val="28"/>
        </w:rPr>
        <w:t xml:space="preserve">. центр Пресс, 2008. </w:t>
      </w:r>
      <w:r w:rsidRPr="00046E0F">
        <w:rPr>
          <w:rFonts w:ascii="Times New Roman" w:hAnsi="Times New Roman"/>
          <w:bCs/>
          <w:sz w:val="28"/>
          <w:szCs w:val="28"/>
        </w:rPr>
        <w:t>Том 3.</w:t>
      </w:r>
      <w:r w:rsidRPr="00046E0F">
        <w:rPr>
          <w:rFonts w:ascii="Times New Roman" w:hAnsi="Times New Roman"/>
          <w:sz w:val="28"/>
          <w:szCs w:val="28"/>
        </w:rPr>
        <w:t xml:space="preserve"> - 2008. - 784 с.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bCs/>
          <w:sz w:val="28"/>
          <w:szCs w:val="28"/>
        </w:rPr>
        <w:t>Преступления в сфере</w:t>
      </w:r>
      <w:r w:rsidRPr="00640623">
        <w:rPr>
          <w:rFonts w:ascii="Times New Roman" w:hAnsi="Times New Roman"/>
          <w:sz w:val="28"/>
          <w:szCs w:val="28"/>
        </w:rPr>
        <w:t xml:space="preserve"> экономики: постатейные материалы к новому Уголовному кодексу Российской Федерации / сост. П. С. </w:t>
      </w: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- Москва: </w:t>
      </w:r>
      <w:proofErr w:type="spellStart"/>
      <w:r w:rsidRPr="00640623">
        <w:rPr>
          <w:rFonts w:ascii="Times New Roman" w:hAnsi="Times New Roman"/>
          <w:sz w:val="28"/>
          <w:szCs w:val="28"/>
        </w:rPr>
        <w:t>Кросна-Лекс</w:t>
      </w:r>
      <w:proofErr w:type="spellEnd"/>
      <w:r w:rsidRPr="00640623">
        <w:rPr>
          <w:rFonts w:ascii="Times New Roman" w:hAnsi="Times New Roman"/>
          <w:sz w:val="28"/>
          <w:szCs w:val="28"/>
        </w:rPr>
        <w:t>, 1997. - 811 с.</w:t>
      </w:r>
    </w:p>
    <w:p w:rsidR="006A0CAC" w:rsidRPr="00046E0F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46E0F">
        <w:rPr>
          <w:rFonts w:ascii="Times New Roman" w:hAnsi="Times New Roman"/>
          <w:sz w:val="28"/>
          <w:szCs w:val="28"/>
        </w:rPr>
        <w:t xml:space="preserve">Российское </w:t>
      </w:r>
      <w:r w:rsidRPr="00046E0F">
        <w:rPr>
          <w:rFonts w:ascii="Times New Roman" w:hAnsi="Times New Roman"/>
          <w:bCs/>
          <w:sz w:val="28"/>
          <w:szCs w:val="28"/>
        </w:rPr>
        <w:t>уголовн</w:t>
      </w:r>
      <w:r w:rsidRPr="00046E0F">
        <w:rPr>
          <w:rFonts w:ascii="Times New Roman" w:hAnsi="Times New Roman"/>
          <w:sz w:val="28"/>
          <w:szCs w:val="28"/>
        </w:rPr>
        <w:t xml:space="preserve">ое </w:t>
      </w:r>
      <w:r w:rsidRPr="00046E0F">
        <w:rPr>
          <w:rFonts w:ascii="Times New Roman" w:hAnsi="Times New Roman"/>
          <w:bCs/>
          <w:sz w:val="28"/>
          <w:szCs w:val="28"/>
        </w:rPr>
        <w:t>прав</w:t>
      </w:r>
      <w:r w:rsidRPr="00046E0F">
        <w:rPr>
          <w:rFonts w:ascii="Times New Roman" w:hAnsi="Times New Roman"/>
          <w:sz w:val="28"/>
          <w:szCs w:val="28"/>
        </w:rPr>
        <w:t xml:space="preserve">о: </w:t>
      </w:r>
      <w:r w:rsidRPr="00046E0F">
        <w:rPr>
          <w:rFonts w:ascii="Times New Roman" w:hAnsi="Times New Roman"/>
          <w:bCs/>
          <w:sz w:val="28"/>
          <w:szCs w:val="28"/>
        </w:rPr>
        <w:t>Особенн</w:t>
      </w:r>
      <w:r w:rsidRPr="00046E0F">
        <w:rPr>
          <w:rFonts w:ascii="Times New Roman" w:hAnsi="Times New Roman"/>
          <w:sz w:val="28"/>
          <w:szCs w:val="28"/>
        </w:rPr>
        <w:t xml:space="preserve">ая </w:t>
      </w:r>
      <w:r w:rsidRPr="00046E0F">
        <w:rPr>
          <w:rFonts w:ascii="Times New Roman" w:hAnsi="Times New Roman"/>
          <w:bCs/>
          <w:sz w:val="28"/>
          <w:szCs w:val="28"/>
        </w:rPr>
        <w:t>част</w:t>
      </w:r>
      <w:r w:rsidRPr="00046E0F">
        <w:rPr>
          <w:rFonts w:ascii="Times New Roman" w:hAnsi="Times New Roman"/>
          <w:sz w:val="28"/>
          <w:szCs w:val="28"/>
        </w:rPr>
        <w:t>ь: учебник для вузов.</w:t>
      </w:r>
      <w:r w:rsidRPr="00046E0F">
        <w:rPr>
          <w:rFonts w:ascii="Times New Roman" w:hAnsi="Times New Roman"/>
          <w:bCs/>
          <w:sz w:val="28"/>
          <w:szCs w:val="28"/>
        </w:rPr>
        <w:t xml:space="preserve"> Том 2</w:t>
      </w:r>
      <w:r w:rsidRPr="00046E0F">
        <w:rPr>
          <w:rFonts w:ascii="Times New Roman" w:hAnsi="Times New Roman"/>
          <w:sz w:val="28"/>
          <w:szCs w:val="28"/>
        </w:rPr>
        <w:t xml:space="preserve"> / под ред.: Л. В. </w:t>
      </w:r>
      <w:proofErr w:type="spellStart"/>
      <w:r w:rsidRPr="00046E0F">
        <w:rPr>
          <w:rFonts w:ascii="Times New Roman" w:hAnsi="Times New Roman"/>
          <w:sz w:val="28"/>
          <w:szCs w:val="28"/>
        </w:rPr>
        <w:t>Иногамовой-Хегай</w:t>
      </w:r>
      <w:proofErr w:type="spellEnd"/>
      <w:r w:rsidRPr="00046E0F">
        <w:rPr>
          <w:rFonts w:ascii="Times New Roman" w:hAnsi="Times New Roman"/>
          <w:sz w:val="28"/>
          <w:szCs w:val="28"/>
        </w:rPr>
        <w:t xml:space="preserve">, В. С. Комиссарова, А. И. </w:t>
      </w:r>
      <w:proofErr w:type="spellStart"/>
      <w:r w:rsidRPr="00046E0F">
        <w:rPr>
          <w:rFonts w:ascii="Times New Roman" w:hAnsi="Times New Roman"/>
          <w:sz w:val="28"/>
          <w:szCs w:val="28"/>
        </w:rPr>
        <w:t>Рарога</w:t>
      </w:r>
      <w:proofErr w:type="spellEnd"/>
      <w:r w:rsidRPr="00046E0F">
        <w:rPr>
          <w:rFonts w:ascii="Times New Roman" w:hAnsi="Times New Roman"/>
          <w:sz w:val="28"/>
          <w:szCs w:val="28"/>
        </w:rPr>
        <w:t>. - Москва: Проспект, 2006 - 656 с.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92EA0">
        <w:rPr>
          <w:rStyle w:val="a8"/>
          <w:rFonts w:ascii="Times New Roman" w:hAnsi="Times New Roman"/>
          <w:b w:val="0"/>
          <w:sz w:val="28"/>
          <w:szCs w:val="28"/>
        </w:rPr>
        <w:t>Тарбагаев, А.</w:t>
      </w:r>
      <w:r w:rsidRPr="00640623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640623">
        <w:rPr>
          <w:rFonts w:ascii="Times New Roman" w:hAnsi="Times New Roman"/>
          <w:sz w:val="28"/>
          <w:szCs w:val="28"/>
        </w:rPr>
        <w:t xml:space="preserve">Особенность применения бланкетных норм при квалификации преступлений, предусмотренных гл. 22 УК РФ / А. Тарбагаев, Е. </w:t>
      </w:r>
      <w:proofErr w:type="spellStart"/>
      <w:r w:rsidRPr="00640623">
        <w:rPr>
          <w:rFonts w:ascii="Times New Roman" w:hAnsi="Times New Roman"/>
          <w:sz w:val="28"/>
          <w:szCs w:val="28"/>
        </w:rPr>
        <w:t>Тарбагаева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// Уголовное право. 2010. № 2.</w:t>
      </w:r>
    </w:p>
    <w:p w:rsidR="006A0CAC" w:rsidRPr="00046E0F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46E0F">
        <w:rPr>
          <w:rFonts w:ascii="Times New Roman" w:hAnsi="Times New Roman"/>
          <w:bCs/>
          <w:sz w:val="28"/>
          <w:szCs w:val="28"/>
        </w:rPr>
        <w:t>Уголовное право России.</w:t>
      </w:r>
      <w:r w:rsidRPr="00046E0F">
        <w:rPr>
          <w:rFonts w:ascii="Times New Roman" w:hAnsi="Times New Roman"/>
          <w:sz w:val="28"/>
          <w:szCs w:val="28"/>
        </w:rPr>
        <w:t xml:space="preserve"> Особенная часть: учебник для вузов / под ред.: В. Н. Кудрявцева, А. В. Наумова. - 2-е изд., </w:t>
      </w:r>
      <w:proofErr w:type="spellStart"/>
      <w:r w:rsidRPr="00046E0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046E0F">
        <w:rPr>
          <w:rFonts w:ascii="Times New Roman" w:hAnsi="Times New Roman"/>
          <w:sz w:val="28"/>
          <w:szCs w:val="28"/>
        </w:rPr>
        <w:t>. и доп. - Москва: Юрист, 2004. - 492 с.</w:t>
      </w:r>
    </w:p>
    <w:p w:rsidR="006A0CAC" w:rsidRPr="00046E0F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46E0F">
        <w:rPr>
          <w:rFonts w:ascii="Times New Roman" w:hAnsi="Times New Roman"/>
          <w:bCs/>
          <w:sz w:val="28"/>
          <w:szCs w:val="28"/>
        </w:rPr>
        <w:lastRenderedPageBreak/>
        <w:t>Уголовное право Российской</w:t>
      </w:r>
      <w:r w:rsidRPr="00046E0F">
        <w:rPr>
          <w:rFonts w:ascii="Times New Roman" w:hAnsi="Times New Roman"/>
          <w:sz w:val="28"/>
          <w:szCs w:val="28"/>
        </w:rPr>
        <w:t xml:space="preserve"> Федерации. Особенная часть: учебник / под ред.: Л. В. </w:t>
      </w:r>
      <w:proofErr w:type="spellStart"/>
      <w:r w:rsidRPr="00046E0F">
        <w:rPr>
          <w:rFonts w:ascii="Times New Roman" w:hAnsi="Times New Roman"/>
          <w:sz w:val="28"/>
          <w:szCs w:val="28"/>
        </w:rPr>
        <w:t>Иногамова-Хегай</w:t>
      </w:r>
      <w:proofErr w:type="spellEnd"/>
      <w:r w:rsidRPr="00046E0F">
        <w:rPr>
          <w:rFonts w:ascii="Times New Roman" w:hAnsi="Times New Roman"/>
          <w:sz w:val="28"/>
          <w:szCs w:val="28"/>
        </w:rPr>
        <w:t xml:space="preserve">, А. И. </w:t>
      </w:r>
      <w:proofErr w:type="spellStart"/>
      <w:r w:rsidRPr="00046E0F">
        <w:rPr>
          <w:rFonts w:ascii="Times New Roman" w:hAnsi="Times New Roman"/>
          <w:sz w:val="28"/>
          <w:szCs w:val="28"/>
        </w:rPr>
        <w:t>Рарога</w:t>
      </w:r>
      <w:proofErr w:type="spellEnd"/>
      <w:r w:rsidRPr="00046E0F">
        <w:rPr>
          <w:rFonts w:ascii="Times New Roman" w:hAnsi="Times New Roman"/>
          <w:sz w:val="28"/>
          <w:szCs w:val="28"/>
        </w:rPr>
        <w:t xml:space="preserve">, А. И. </w:t>
      </w:r>
      <w:proofErr w:type="spellStart"/>
      <w:r w:rsidRPr="00046E0F">
        <w:rPr>
          <w:rFonts w:ascii="Times New Roman" w:hAnsi="Times New Roman"/>
          <w:sz w:val="28"/>
          <w:szCs w:val="28"/>
        </w:rPr>
        <w:t>Чучаева</w:t>
      </w:r>
      <w:proofErr w:type="spellEnd"/>
      <w:r w:rsidRPr="00046E0F">
        <w:rPr>
          <w:rFonts w:ascii="Times New Roman" w:hAnsi="Times New Roman"/>
          <w:sz w:val="28"/>
          <w:szCs w:val="28"/>
        </w:rPr>
        <w:t>. - Москва: ИНФРА-М, 2010. - 793 с.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Устинова Т. Уголовная ответственность за незаконное предпринимательство // Уголовное право. 1999. № 1. С. 25–32.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Шанцев С., Коренев А. Незаконное предпринимательство и другие формы запрещенной деятельности // Законность. 2000. № 10. С. 28–30.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 xml:space="preserve">Широков В., </w:t>
      </w:r>
      <w:proofErr w:type="spellStart"/>
      <w:r w:rsidRPr="00640623">
        <w:rPr>
          <w:rFonts w:ascii="Times New Roman" w:hAnsi="Times New Roman"/>
          <w:sz w:val="28"/>
          <w:szCs w:val="28"/>
        </w:rPr>
        <w:t>Подолякин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А. Незаконное предпринимательство // Законность. 2001. № 11. С. 36–37.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Шишко</w:t>
      </w:r>
      <w:proofErr w:type="spellEnd"/>
      <w:r w:rsidRPr="00640623">
        <w:rPr>
          <w:rFonts w:ascii="Times New Roman" w:hAnsi="Times New Roman"/>
          <w:sz w:val="28"/>
          <w:szCs w:val="28"/>
        </w:rPr>
        <w:t> И. В. Уголовная ответственность за незаконное предпринимательство // Юридический мир. 1999. № 1–2. С. 46–52.</w:t>
      </w:r>
    </w:p>
    <w:p w:rsidR="006A0CAC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46E0F">
        <w:rPr>
          <w:rFonts w:ascii="Times New Roman" w:hAnsi="Times New Roman"/>
          <w:sz w:val="28"/>
          <w:szCs w:val="28"/>
        </w:rPr>
        <w:t>Шишко</w:t>
      </w:r>
      <w:proofErr w:type="spellEnd"/>
      <w:r w:rsidRPr="00046E0F">
        <w:rPr>
          <w:rFonts w:ascii="Times New Roman" w:hAnsi="Times New Roman"/>
          <w:sz w:val="28"/>
          <w:szCs w:val="28"/>
        </w:rPr>
        <w:t xml:space="preserve">, И.В. Экономические правонарушения: вопросы юридической оценки и ответственности / И.В. </w:t>
      </w:r>
      <w:proofErr w:type="spellStart"/>
      <w:r w:rsidRPr="00046E0F">
        <w:rPr>
          <w:rFonts w:ascii="Times New Roman" w:hAnsi="Times New Roman"/>
          <w:sz w:val="28"/>
          <w:szCs w:val="28"/>
        </w:rPr>
        <w:t>Шишко</w:t>
      </w:r>
      <w:proofErr w:type="spellEnd"/>
      <w:r w:rsidRPr="00046E0F">
        <w:rPr>
          <w:rFonts w:ascii="Times New Roman" w:hAnsi="Times New Roman"/>
          <w:sz w:val="28"/>
          <w:szCs w:val="28"/>
        </w:rPr>
        <w:t xml:space="preserve">. </w:t>
      </w:r>
      <w:r w:rsidRPr="00046E0F">
        <w:rPr>
          <w:rFonts w:ascii="Times New Roman" w:hAnsi="Times New Roman"/>
          <w:spacing w:val="-3"/>
          <w:sz w:val="28"/>
          <w:szCs w:val="28"/>
        </w:rPr>
        <w:t>–</w:t>
      </w:r>
      <w:r w:rsidRPr="00046E0F">
        <w:rPr>
          <w:rFonts w:ascii="Times New Roman" w:hAnsi="Times New Roman"/>
          <w:sz w:val="28"/>
          <w:szCs w:val="28"/>
        </w:rPr>
        <w:t xml:space="preserve"> СПб. : Изд-во «</w:t>
      </w:r>
      <w:proofErr w:type="spellStart"/>
      <w:r w:rsidRPr="00046E0F">
        <w:rPr>
          <w:rFonts w:ascii="Times New Roman" w:hAnsi="Times New Roman"/>
          <w:sz w:val="28"/>
          <w:szCs w:val="28"/>
        </w:rPr>
        <w:t>Юрид</w:t>
      </w:r>
      <w:proofErr w:type="spellEnd"/>
      <w:r w:rsidRPr="00046E0F">
        <w:rPr>
          <w:rFonts w:ascii="Times New Roman" w:hAnsi="Times New Roman"/>
          <w:sz w:val="28"/>
          <w:szCs w:val="28"/>
        </w:rPr>
        <w:t xml:space="preserve">. центр Пресс», 2004. </w:t>
      </w:r>
      <w:r w:rsidRPr="00046E0F">
        <w:rPr>
          <w:rFonts w:ascii="Times New Roman" w:hAnsi="Times New Roman"/>
          <w:spacing w:val="-3"/>
          <w:sz w:val="28"/>
          <w:szCs w:val="28"/>
        </w:rPr>
        <w:t>–</w:t>
      </w:r>
      <w:r w:rsidRPr="00046E0F">
        <w:rPr>
          <w:rFonts w:ascii="Times New Roman" w:hAnsi="Times New Roman"/>
          <w:sz w:val="28"/>
          <w:szCs w:val="28"/>
        </w:rPr>
        <w:t xml:space="preserve"> 307 </w:t>
      </w:r>
      <w:proofErr w:type="gramStart"/>
      <w:r w:rsidRPr="00046E0F">
        <w:rPr>
          <w:rFonts w:ascii="Times New Roman" w:hAnsi="Times New Roman"/>
          <w:sz w:val="28"/>
          <w:szCs w:val="28"/>
        </w:rPr>
        <w:t>с</w:t>
      </w:r>
      <w:proofErr w:type="gramEnd"/>
      <w:r w:rsidRPr="00046E0F">
        <w:rPr>
          <w:rFonts w:ascii="Times New Roman" w:hAnsi="Times New Roman"/>
          <w:sz w:val="28"/>
          <w:szCs w:val="28"/>
        </w:rPr>
        <w:t>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Якимов, О.Ю. Легализация (отмывание) доходов, приобретенных преступным путем. Уголовно-правовые и уголовн</w:t>
      </w:r>
      <w:proofErr w:type="gramStart"/>
      <w:r w:rsidRPr="00640623">
        <w:rPr>
          <w:rFonts w:ascii="Times New Roman" w:hAnsi="Times New Roman"/>
          <w:sz w:val="28"/>
          <w:szCs w:val="28"/>
        </w:rPr>
        <w:t>о-</w:t>
      </w:r>
      <w:proofErr w:type="gramEnd"/>
      <w:r w:rsidRPr="00640623">
        <w:rPr>
          <w:rFonts w:ascii="Times New Roman" w:hAnsi="Times New Roman"/>
          <w:sz w:val="28"/>
          <w:szCs w:val="28"/>
        </w:rPr>
        <w:t xml:space="preserve"> политические проблемы / О. Ю. Якимов. - СПб</w:t>
      </w:r>
      <w:proofErr w:type="gramStart"/>
      <w:r w:rsidRPr="0064062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0623">
        <w:rPr>
          <w:rFonts w:ascii="Times New Roman" w:hAnsi="Times New Roman"/>
          <w:sz w:val="28"/>
          <w:szCs w:val="28"/>
        </w:rPr>
        <w:t xml:space="preserve"> Издательство «Юридический центр Пресс», 2005. - 260 </w:t>
      </w:r>
      <w:proofErr w:type="gramStart"/>
      <w:r w:rsidRPr="00640623">
        <w:rPr>
          <w:rFonts w:ascii="Times New Roman" w:hAnsi="Times New Roman"/>
          <w:sz w:val="28"/>
          <w:szCs w:val="28"/>
        </w:rPr>
        <w:t>с</w:t>
      </w:r>
      <w:proofErr w:type="gramEnd"/>
      <w:r w:rsidRPr="00640623">
        <w:rPr>
          <w:rFonts w:ascii="Times New Roman" w:hAnsi="Times New Roman"/>
          <w:sz w:val="28"/>
          <w:szCs w:val="28"/>
        </w:rPr>
        <w:t>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 Доход от незаконного предпринимательства: спорное решение Верховного Суда // Уголовное право. 1999. № 1. С. 44–47.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 С. Преступное предпринимательство // Законодательство. 1999. № 3. С. 78–86.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 С. Экономические и служебные преступления. М.: ЗАО «Бизнес-школа «Интел-Синтез», 1997. — 208 с.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640623">
        <w:rPr>
          <w:rFonts w:ascii="Times New Roman" w:hAnsi="Times New Roman"/>
          <w:iCs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iCs/>
          <w:sz w:val="28"/>
          <w:szCs w:val="28"/>
        </w:rPr>
        <w:t xml:space="preserve"> П.С. Методологические основы квалификации преступлений в сфере экономической деятельности: Лекция. – М., 2006. – 51 с.</w:t>
      </w:r>
    </w:p>
    <w:p w:rsidR="006A0CAC" w:rsidRPr="00640623" w:rsidRDefault="006A0CAC" w:rsidP="006A0C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bCs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bCs/>
          <w:sz w:val="28"/>
          <w:szCs w:val="28"/>
        </w:rPr>
        <w:t>, П.С. Экономические и служебные</w:t>
      </w:r>
      <w:r w:rsidRPr="00640623">
        <w:rPr>
          <w:rFonts w:ascii="Times New Roman" w:hAnsi="Times New Roman"/>
          <w:sz w:val="28"/>
          <w:szCs w:val="28"/>
        </w:rPr>
        <w:t xml:space="preserve"> </w:t>
      </w:r>
      <w:r w:rsidRPr="00640623">
        <w:rPr>
          <w:rFonts w:ascii="Times New Roman" w:hAnsi="Times New Roman"/>
          <w:bCs/>
          <w:sz w:val="28"/>
          <w:szCs w:val="28"/>
        </w:rPr>
        <w:t xml:space="preserve">преступления / П.С. </w:t>
      </w:r>
      <w:proofErr w:type="spellStart"/>
      <w:r w:rsidRPr="00640623">
        <w:rPr>
          <w:rFonts w:ascii="Times New Roman" w:hAnsi="Times New Roman"/>
          <w:bCs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>. - Москва: ЗАО «Бизнес-школа «Интел-Синтез», 1997. - 201 с.</w:t>
      </w:r>
    </w:p>
    <w:p w:rsidR="00421C13" w:rsidRDefault="00421C13" w:rsidP="006A0CAC">
      <w:pPr>
        <w:ind w:firstLine="0"/>
        <w:rPr>
          <w:b/>
          <w:bCs/>
          <w:sz w:val="28"/>
          <w:szCs w:val="28"/>
        </w:rPr>
      </w:pPr>
    </w:p>
    <w:p w:rsidR="006A0CAC" w:rsidRPr="00A51B88" w:rsidRDefault="00421C13" w:rsidP="006A0CAC">
      <w:pPr>
        <w:ind w:firstLine="56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для самостоятельной работы к Разделу 2. </w:t>
      </w:r>
      <w:r w:rsidR="006A0CAC" w:rsidRPr="00A51B88">
        <w:rPr>
          <w:b/>
          <w:bCs/>
          <w:sz w:val="28"/>
          <w:szCs w:val="28"/>
        </w:rPr>
        <w:t xml:space="preserve">Преступления, связанные с нарушением </w:t>
      </w:r>
      <w:r w:rsidR="006A0CAC" w:rsidRPr="00A51B88">
        <w:rPr>
          <w:b/>
          <w:sz w:val="28"/>
          <w:szCs w:val="28"/>
        </w:rPr>
        <w:t xml:space="preserve">установленного порядка внешнеэкономической деятельности. </w:t>
      </w:r>
    </w:p>
    <w:p w:rsidR="0071357C" w:rsidRDefault="0071357C" w:rsidP="00713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</w:t>
      </w:r>
      <w:r w:rsidR="006A0CAC">
        <w:rPr>
          <w:b/>
          <w:sz w:val="28"/>
          <w:szCs w:val="28"/>
        </w:rPr>
        <w:t xml:space="preserve">сты </w:t>
      </w:r>
      <w:proofErr w:type="gramStart"/>
      <w:r w:rsidR="006A0CAC">
        <w:rPr>
          <w:b/>
          <w:sz w:val="28"/>
          <w:szCs w:val="28"/>
        </w:rPr>
        <w:t>дневное</w:t>
      </w:r>
      <w:proofErr w:type="gramEnd"/>
      <w:r w:rsidR="006A0CAC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час</w:t>
      </w:r>
      <w:r w:rsidR="006A0CAC">
        <w:rPr>
          <w:b/>
          <w:sz w:val="28"/>
          <w:szCs w:val="28"/>
        </w:rPr>
        <w:t>а</w:t>
      </w:r>
    </w:p>
    <w:p w:rsidR="0071357C" w:rsidRDefault="0071357C" w:rsidP="00713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</w:t>
      </w:r>
      <w:proofErr w:type="gramStart"/>
      <w:r>
        <w:rPr>
          <w:b/>
          <w:sz w:val="28"/>
          <w:szCs w:val="28"/>
        </w:rPr>
        <w:t>заочное</w:t>
      </w:r>
      <w:proofErr w:type="gramEnd"/>
      <w:r>
        <w:rPr>
          <w:b/>
          <w:sz w:val="28"/>
          <w:szCs w:val="28"/>
        </w:rPr>
        <w:t xml:space="preserve"> 30 часов</w:t>
      </w:r>
    </w:p>
    <w:p w:rsidR="0071357C" w:rsidRDefault="0071357C" w:rsidP="00713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Бакалавры </w:t>
      </w:r>
      <w:proofErr w:type="gramStart"/>
      <w:r>
        <w:rPr>
          <w:b/>
          <w:sz w:val="28"/>
          <w:szCs w:val="28"/>
        </w:rPr>
        <w:t>дневное</w:t>
      </w:r>
      <w:proofErr w:type="gramEnd"/>
      <w:r>
        <w:rPr>
          <w:b/>
          <w:sz w:val="28"/>
          <w:szCs w:val="28"/>
        </w:rPr>
        <w:t xml:space="preserve"> </w:t>
      </w:r>
      <w:r w:rsidR="006A0CA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час</w:t>
      </w:r>
      <w:r w:rsidR="006A0CAC">
        <w:rPr>
          <w:b/>
          <w:sz w:val="28"/>
          <w:szCs w:val="28"/>
        </w:rPr>
        <w:t>ов</w:t>
      </w:r>
    </w:p>
    <w:p w:rsidR="0071357C" w:rsidRDefault="0071357C" w:rsidP="00713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Бакалавры </w:t>
      </w:r>
      <w:proofErr w:type="gramStart"/>
      <w:r>
        <w:rPr>
          <w:b/>
          <w:sz w:val="28"/>
          <w:szCs w:val="28"/>
        </w:rPr>
        <w:t>заочное</w:t>
      </w:r>
      <w:proofErr w:type="gramEnd"/>
      <w:r>
        <w:rPr>
          <w:b/>
          <w:sz w:val="28"/>
          <w:szCs w:val="28"/>
        </w:rPr>
        <w:t xml:space="preserve"> </w:t>
      </w:r>
      <w:r w:rsidR="006A0CA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часов</w:t>
      </w:r>
    </w:p>
    <w:p w:rsidR="00421C13" w:rsidRPr="00CD61E5" w:rsidRDefault="00421C13" w:rsidP="00421C13">
      <w:pPr>
        <w:ind w:firstLine="0"/>
        <w:rPr>
          <w:sz w:val="24"/>
          <w:szCs w:val="24"/>
        </w:rPr>
      </w:pPr>
    </w:p>
    <w:p w:rsidR="00A55175" w:rsidRPr="00726736" w:rsidRDefault="00E30116" w:rsidP="00A55175">
      <w:pPr>
        <w:rPr>
          <w:sz w:val="28"/>
          <w:szCs w:val="28"/>
        </w:rPr>
      </w:pPr>
      <w:r>
        <w:rPr>
          <w:sz w:val="28"/>
          <w:szCs w:val="28"/>
        </w:rPr>
        <w:t>В процессе самостоятельной работы с</w:t>
      </w:r>
      <w:r w:rsidR="00A55175">
        <w:rPr>
          <w:sz w:val="28"/>
          <w:szCs w:val="28"/>
        </w:rPr>
        <w:t>туденту следует</w:t>
      </w:r>
      <w:r>
        <w:rPr>
          <w:sz w:val="28"/>
          <w:szCs w:val="28"/>
        </w:rPr>
        <w:t>, прежде всего,</w:t>
      </w:r>
      <w:r w:rsidR="00A55175">
        <w:rPr>
          <w:sz w:val="28"/>
          <w:szCs w:val="28"/>
        </w:rPr>
        <w:t xml:space="preserve"> уяснить з</w:t>
      </w:r>
      <w:r w:rsidR="00A55175" w:rsidRPr="00726736">
        <w:rPr>
          <w:sz w:val="28"/>
          <w:szCs w:val="28"/>
        </w:rPr>
        <w:t>аконодательное определение контрабанды</w:t>
      </w:r>
      <w:r>
        <w:rPr>
          <w:sz w:val="28"/>
          <w:szCs w:val="28"/>
        </w:rPr>
        <w:t xml:space="preserve"> и</w:t>
      </w:r>
      <w:r w:rsidR="00A55175">
        <w:rPr>
          <w:sz w:val="28"/>
          <w:szCs w:val="28"/>
        </w:rPr>
        <w:t xml:space="preserve"> п</w:t>
      </w:r>
      <w:r w:rsidR="00A55175" w:rsidRPr="00726736">
        <w:rPr>
          <w:sz w:val="28"/>
          <w:szCs w:val="28"/>
        </w:rPr>
        <w:t>онятие таможенной границы Российской Федерации</w:t>
      </w:r>
      <w:r w:rsidR="00A55175">
        <w:rPr>
          <w:sz w:val="28"/>
          <w:szCs w:val="28"/>
        </w:rPr>
        <w:t xml:space="preserve"> в соответствии с Таможенным кодексом РФ</w:t>
      </w:r>
      <w:r>
        <w:rPr>
          <w:sz w:val="28"/>
          <w:szCs w:val="28"/>
        </w:rPr>
        <w:t>.</w:t>
      </w:r>
      <w:r w:rsidR="00A55175" w:rsidRPr="00726736">
        <w:rPr>
          <w:sz w:val="28"/>
          <w:szCs w:val="28"/>
        </w:rPr>
        <w:t xml:space="preserve"> Влияние на уголовную ответственность вида и размера предмета преступления.</w:t>
      </w:r>
    </w:p>
    <w:p w:rsidR="00E30116" w:rsidRDefault="00E30116" w:rsidP="00A55175">
      <w:pPr>
        <w:rPr>
          <w:sz w:val="28"/>
          <w:szCs w:val="28"/>
        </w:rPr>
      </w:pPr>
      <w:r>
        <w:rPr>
          <w:sz w:val="28"/>
          <w:szCs w:val="28"/>
        </w:rPr>
        <w:t>При изучении о</w:t>
      </w:r>
      <w:r w:rsidR="00A55175" w:rsidRPr="00726736">
        <w:rPr>
          <w:sz w:val="28"/>
          <w:szCs w:val="28"/>
        </w:rPr>
        <w:t>бъективн</w:t>
      </w:r>
      <w:r>
        <w:rPr>
          <w:sz w:val="28"/>
          <w:szCs w:val="28"/>
        </w:rPr>
        <w:t>ой</w:t>
      </w:r>
      <w:r w:rsidR="00A55175" w:rsidRPr="00726736">
        <w:rPr>
          <w:sz w:val="28"/>
          <w:szCs w:val="28"/>
        </w:rPr>
        <w:t xml:space="preserve"> сторон</w:t>
      </w:r>
      <w:r>
        <w:rPr>
          <w:sz w:val="28"/>
          <w:szCs w:val="28"/>
        </w:rPr>
        <w:t>ы</w:t>
      </w:r>
      <w:r w:rsidR="00A55175" w:rsidRPr="00726736">
        <w:rPr>
          <w:sz w:val="28"/>
          <w:szCs w:val="28"/>
        </w:rPr>
        <w:t xml:space="preserve"> контрабанды</w:t>
      </w:r>
      <w:r>
        <w:rPr>
          <w:sz w:val="28"/>
          <w:szCs w:val="28"/>
        </w:rPr>
        <w:t xml:space="preserve"> наиболее важным является вопрос о моменте окончания преступления</w:t>
      </w:r>
      <w:r w:rsidR="00A55175" w:rsidRPr="00726736">
        <w:rPr>
          <w:sz w:val="28"/>
          <w:szCs w:val="28"/>
        </w:rPr>
        <w:t xml:space="preserve">. </w:t>
      </w:r>
      <w:r>
        <w:rPr>
          <w:sz w:val="28"/>
          <w:szCs w:val="28"/>
        </w:rPr>
        <w:t>Студенту необходимо знать с</w:t>
      </w:r>
      <w:r w:rsidR="00A55175" w:rsidRPr="00726736">
        <w:rPr>
          <w:sz w:val="28"/>
          <w:szCs w:val="28"/>
        </w:rPr>
        <w:t xml:space="preserve">пособы совершения преступления. </w:t>
      </w:r>
    </w:p>
    <w:p w:rsidR="00A55175" w:rsidRPr="00726736" w:rsidRDefault="00E30116" w:rsidP="00E301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изучении субъекта контрабанды студент должен обратить особое внимание на характеристику специального субъекта. </w:t>
      </w:r>
    </w:p>
    <w:p w:rsidR="00A55175" w:rsidRDefault="00A7644D" w:rsidP="00A7644D">
      <w:pPr>
        <w:rPr>
          <w:sz w:val="28"/>
          <w:szCs w:val="28"/>
        </w:rPr>
      </w:pPr>
      <w:r>
        <w:rPr>
          <w:sz w:val="28"/>
          <w:szCs w:val="28"/>
        </w:rPr>
        <w:t>Важным является вопрос об отграничении</w:t>
      </w:r>
      <w:r w:rsidR="00A55175" w:rsidRPr="00726736">
        <w:rPr>
          <w:sz w:val="28"/>
          <w:szCs w:val="28"/>
        </w:rPr>
        <w:t xml:space="preserve"> контрабанды от смежных преступлений и </w:t>
      </w:r>
      <w:r>
        <w:rPr>
          <w:sz w:val="28"/>
          <w:szCs w:val="28"/>
        </w:rPr>
        <w:t xml:space="preserve">административных правонарушений, а также о соотношении с </w:t>
      </w:r>
      <w:r w:rsidR="00A55175" w:rsidRPr="00726736">
        <w:rPr>
          <w:sz w:val="28"/>
          <w:szCs w:val="28"/>
        </w:rPr>
        <w:t>уклонение</w:t>
      </w:r>
      <w:r>
        <w:rPr>
          <w:sz w:val="28"/>
          <w:szCs w:val="28"/>
        </w:rPr>
        <w:t>м</w:t>
      </w:r>
      <w:r w:rsidR="00A55175" w:rsidRPr="00726736">
        <w:rPr>
          <w:sz w:val="28"/>
          <w:szCs w:val="28"/>
        </w:rPr>
        <w:t xml:space="preserve"> от уплаты таможенных платежей, взимаемых с организации или физического лица.</w:t>
      </w:r>
    </w:p>
    <w:p w:rsidR="00A55175" w:rsidRPr="00A51B88" w:rsidRDefault="00A55175" w:rsidP="00A55175">
      <w:pPr>
        <w:ind w:firstLine="567"/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>Для успешного усвоения материала студенту следует изучить положения постановления Пленума Верховного Суда РФ по данной теме.</w:t>
      </w:r>
      <w:r w:rsidRPr="00726736">
        <w:rPr>
          <w:sz w:val="28"/>
          <w:szCs w:val="28"/>
        </w:rPr>
        <w:t xml:space="preserve"> </w:t>
      </w:r>
    </w:p>
    <w:p w:rsidR="00421C13" w:rsidRDefault="00421C13" w:rsidP="00421C13">
      <w:pPr>
        <w:ind w:firstLine="0"/>
        <w:rPr>
          <w:sz w:val="24"/>
          <w:szCs w:val="24"/>
        </w:rPr>
      </w:pPr>
    </w:p>
    <w:p w:rsidR="00421C13" w:rsidRPr="009153E2" w:rsidRDefault="00421C13" w:rsidP="00421C13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С целью проверки остаточных знаний студенты решают </w:t>
      </w:r>
      <w:r w:rsidRPr="009153E2">
        <w:rPr>
          <w:b/>
          <w:sz w:val="28"/>
          <w:szCs w:val="28"/>
        </w:rPr>
        <w:t xml:space="preserve">Тест 2. </w:t>
      </w:r>
      <w:r w:rsidR="00EF6360">
        <w:rPr>
          <w:b/>
          <w:sz w:val="28"/>
          <w:szCs w:val="28"/>
        </w:rPr>
        <w:t>«Контрабанда и уклонение от уплаты таможенных платежей»</w:t>
      </w:r>
      <w:r w:rsidRPr="009153E2">
        <w:rPr>
          <w:b/>
          <w:sz w:val="28"/>
          <w:szCs w:val="28"/>
        </w:rPr>
        <w:t>.</w:t>
      </w:r>
    </w:p>
    <w:p w:rsidR="00421C13" w:rsidRPr="00937B4C" w:rsidRDefault="00421C13" w:rsidP="00421C13">
      <w:pPr>
        <w:rPr>
          <w:sz w:val="28"/>
          <w:szCs w:val="28"/>
        </w:rPr>
      </w:pPr>
    </w:p>
    <w:p w:rsidR="00421C13" w:rsidRPr="00064141" w:rsidRDefault="00421C13" w:rsidP="00421C13">
      <w:pPr>
        <w:ind w:firstLine="567"/>
        <w:jc w:val="center"/>
        <w:rPr>
          <w:b/>
          <w:sz w:val="28"/>
          <w:szCs w:val="28"/>
        </w:rPr>
      </w:pPr>
      <w:r w:rsidRPr="00064141">
        <w:rPr>
          <w:b/>
          <w:sz w:val="28"/>
          <w:szCs w:val="28"/>
        </w:rPr>
        <w:t xml:space="preserve">Литература </w:t>
      </w:r>
      <w:r>
        <w:rPr>
          <w:b/>
          <w:sz w:val="28"/>
          <w:szCs w:val="28"/>
        </w:rPr>
        <w:t xml:space="preserve">для самостоятельной работы </w:t>
      </w:r>
      <w:r w:rsidRPr="00064141">
        <w:rPr>
          <w:b/>
          <w:sz w:val="28"/>
          <w:szCs w:val="28"/>
        </w:rPr>
        <w:t>к Разделу 2.</w:t>
      </w:r>
    </w:p>
    <w:p w:rsidR="00421C13" w:rsidRDefault="00421C13" w:rsidP="00421C13">
      <w:pPr>
        <w:ind w:firstLine="567"/>
        <w:rPr>
          <w:sz w:val="28"/>
          <w:szCs w:val="28"/>
        </w:rPr>
      </w:pPr>
    </w:p>
    <w:p w:rsidR="006A0CAC" w:rsidRPr="00640623" w:rsidRDefault="006A0CAC" w:rsidP="006A0CAC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Волженкин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Б.В. Преступления в сфере экономической деятельности по уголовному праву России / Б.В. </w:t>
      </w:r>
      <w:proofErr w:type="spellStart"/>
      <w:r w:rsidRPr="00640623">
        <w:rPr>
          <w:rFonts w:ascii="Times New Roman" w:hAnsi="Times New Roman"/>
          <w:sz w:val="28"/>
          <w:szCs w:val="28"/>
        </w:rPr>
        <w:t>Волженкин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СПб.: Изд-во Р. Асланова </w:t>
      </w:r>
      <w:proofErr w:type="spellStart"/>
      <w:r w:rsidRPr="00640623">
        <w:rPr>
          <w:rFonts w:ascii="Times New Roman" w:hAnsi="Times New Roman"/>
          <w:sz w:val="28"/>
          <w:szCs w:val="28"/>
        </w:rPr>
        <w:t>Юрид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центр Пресс, 2007. – 765 </w:t>
      </w:r>
      <w:proofErr w:type="gramStart"/>
      <w:r w:rsidRPr="00640623">
        <w:rPr>
          <w:rFonts w:ascii="Times New Roman" w:hAnsi="Times New Roman"/>
          <w:sz w:val="28"/>
          <w:szCs w:val="28"/>
        </w:rPr>
        <w:t>с</w:t>
      </w:r>
      <w:proofErr w:type="gramEnd"/>
      <w:r w:rsidRPr="00640623">
        <w:rPr>
          <w:rFonts w:ascii="Times New Roman" w:hAnsi="Times New Roman"/>
          <w:sz w:val="28"/>
          <w:szCs w:val="28"/>
        </w:rPr>
        <w:t>.</w:t>
      </w:r>
    </w:p>
    <w:p w:rsidR="006A0CAC" w:rsidRPr="00640623" w:rsidRDefault="006A0CAC" w:rsidP="006A0CAC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Вощинин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А., Пастухов И., </w:t>
      </w: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 Контрабанда и уклонение от уплаты таможенных платежей // Уголовное право. 1999. № 2. С. 34–39.</w:t>
      </w:r>
    </w:p>
    <w:p w:rsidR="006A0CAC" w:rsidRPr="00640623" w:rsidRDefault="006A0CAC" w:rsidP="006A0CAC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Гаухман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Л.Д. Преступления в сфере экономической деятельности / Л.Д. </w:t>
      </w:r>
      <w:proofErr w:type="spellStart"/>
      <w:r w:rsidRPr="00640623">
        <w:rPr>
          <w:rFonts w:ascii="Times New Roman" w:hAnsi="Times New Roman"/>
          <w:sz w:val="28"/>
          <w:szCs w:val="28"/>
        </w:rPr>
        <w:t>Гаухман</w:t>
      </w:r>
      <w:proofErr w:type="spellEnd"/>
      <w:r w:rsidRPr="00640623">
        <w:rPr>
          <w:rFonts w:ascii="Times New Roman" w:hAnsi="Times New Roman"/>
          <w:sz w:val="28"/>
          <w:szCs w:val="28"/>
        </w:rPr>
        <w:t>, С.В. Мак</w:t>
      </w:r>
      <w:r>
        <w:rPr>
          <w:rFonts w:ascii="Times New Roman" w:hAnsi="Times New Roman"/>
          <w:sz w:val="28"/>
          <w:szCs w:val="28"/>
        </w:rPr>
        <w:t>с</w:t>
      </w:r>
      <w:r w:rsidRPr="00640623">
        <w:rPr>
          <w:rFonts w:ascii="Times New Roman" w:hAnsi="Times New Roman"/>
          <w:sz w:val="28"/>
          <w:szCs w:val="28"/>
        </w:rPr>
        <w:t xml:space="preserve">имов.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64062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0623">
        <w:rPr>
          <w:rFonts w:ascii="Times New Roman" w:hAnsi="Times New Roman"/>
          <w:sz w:val="28"/>
          <w:szCs w:val="28"/>
        </w:rPr>
        <w:t xml:space="preserve"> Учебно-консультационный центр «</w:t>
      </w:r>
      <w:proofErr w:type="spellStart"/>
      <w:r w:rsidRPr="00640623">
        <w:rPr>
          <w:rFonts w:ascii="Times New Roman" w:hAnsi="Times New Roman"/>
          <w:sz w:val="28"/>
          <w:szCs w:val="28"/>
        </w:rPr>
        <w:t>ЮрИнфоР</w:t>
      </w:r>
      <w:proofErr w:type="spellEnd"/>
      <w:r w:rsidRPr="00640623">
        <w:rPr>
          <w:rFonts w:ascii="Times New Roman" w:hAnsi="Times New Roman"/>
          <w:sz w:val="28"/>
          <w:szCs w:val="28"/>
        </w:rPr>
        <w:t>», 1998. – 296 с.</w:t>
      </w:r>
    </w:p>
    <w:p w:rsidR="006A0CAC" w:rsidRPr="00640623" w:rsidRDefault="006A0CAC" w:rsidP="006A0CAC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 xml:space="preserve">Горелик, А.С. Преступления в сфере экономической деятельности и против интересов службы в коммерческих и иных организациях / А.С. Горелик, И.В. </w:t>
      </w:r>
      <w:proofErr w:type="spellStart"/>
      <w:r w:rsidRPr="00640623">
        <w:rPr>
          <w:rFonts w:ascii="Times New Roman" w:hAnsi="Times New Roman"/>
          <w:sz w:val="28"/>
          <w:szCs w:val="28"/>
        </w:rPr>
        <w:t>Шишко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Г.Н. </w:t>
      </w:r>
      <w:proofErr w:type="spellStart"/>
      <w:r w:rsidRPr="00640623">
        <w:rPr>
          <w:rFonts w:ascii="Times New Roman" w:hAnsi="Times New Roman"/>
          <w:sz w:val="28"/>
          <w:szCs w:val="28"/>
        </w:rPr>
        <w:t>Хлупина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623">
        <w:rPr>
          <w:rFonts w:ascii="Times New Roman" w:hAnsi="Times New Roman"/>
          <w:sz w:val="28"/>
          <w:szCs w:val="28"/>
        </w:rPr>
        <w:t>Краснояр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гос. ун-т.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Красноярск, 1998. – 200 с.</w:t>
      </w:r>
    </w:p>
    <w:p w:rsidR="006A0CAC" w:rsidRPr="00640623" w:rsidRDefault="006A0CAC" w:rsidP="006A0CAC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Есаков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Г.А. Судебная практика по уголовным делам. – 2-е изд. – М.: Проспект, 2010. – 1104 с.</w:t>
      </w:r>
    </w:p>
    <w:p w:rsidR="006A0CAC" w:rsidRPr="00640623" w:rsidRDefault="006A0CAC" w:rsidP="006A0CAC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Жалинский</w:t>
      </w:r>
      <w:proofErr w:type="spellEnd"/>
      <w:r w:rsidRPr="00640623">
        <w:rPr>
          <w:rFonts w:ascii="Times New Roman" w:hAnsi="Times New Roman"/>
          <w:sz w:val="28"/>
          <w:szCs w:val="28"/>
        </w:rPr>
        <w:t> А. Уголовная ответственность за уклонение от уплаты таможенных платежей // Законность. 2001. № 1. С. 10–13.</w:t>
      </w:r>
    </w:p>
    <w:p w:rsidR="006A0CAC" w:rsidRPr="00640623" w:rsidRDefault="006A0CAC" w:rsidP="006A0CAC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Клепицкий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И.А. Система хозяйственных преступлений / И.А. </w:t>
      </w:r>
      <w:proofErr w:type="spellStart"/>
      <w:r w:rsidRPr="00640623">
        <w:rPr>
          <w:rFonts w:ascii="Times New Roman" w:hAnsi="Times New Roman"/>
          <w:sz w:val="28"/>
          <w:szCs w:val="28"/>
        </w:rPr>
        <w:t>Клепицкий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64062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0623">
        <w:rPr>
          <w:rFonts w:ascii="Times New Roman" w:hAnsi="Times New Roman"/>
          <w:sz w:val="28"/>
          <w:szCs w:val="28"/>
        </w:rPr>
        <w:t xml:space="preserve"> Статут, 2005. – 572 с. </w:t>
      </w:r>
    </w:p>
    <w:p w:rsidR="006A0CAC" w:rsidRPr="00640623" w:rsidRDefault="006A0CAC" w:rsidP="006A0CAC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Красиков Ю. Контрабанда и уклонение от уплаты таможенных платежей // Российская юстиция. 2000. № 12. С. 39–42.</w:t>
      </w:r>
    </w:p>
    <w:p w:rsidR="006A0CAC" w:rsidRPr="00640623" w:rsidRDefault="006A0CAC" w:rsidP="006A0CAC">
      <w:pPr>
        <w:pStyle w:val="a7"/>
        <w:numPr>
          <w:ilvl w:val="0"/>
          <w:numId w:val="4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640623">
        <w:rPr>
          <w:rFonts w:ascii="Times New Roman" w:hAnsi="Times New Roman"/>
          <w:bCs/>
          <w:iCs/>
          <w:sz w:val="28"/>
          <w:szCs w:val="28"/>
        </w:rPr>
        <w:t xml:space="preserve">Лапшин В.Ф. Финансовые преступления. – М.: </w:t>
      </w:r>
      <w:proofErr w:type="spellStart"/>
      <w:r w:rsidRPr="00640623">
        <w:rPr>
          <w:rFonts w:ascii="Times New Roman" w:hAnsi="Times New Roman"/>
          <w:bCs/>
          <w:iCs/>
          <w:sz w:val="28"/>
          <w:szCs w:val="28"/>
        </w:rPr>
        <w:t>Юрлитинформ</w:t>
      </w:r>
      <w:proofErr w:type="spellEnd"/>
      <w:r w:rsidRPr="00640623">
        <w:rPr>
          <w:rFonts w:ascii="Times New Roman" w:hAnsi="Times New Roman"/>
          <w:bCs/>
          <w:iCs/>
          <w:sz w:val="28"/>
          <w:szCs w:val="28"/>
        </w:rPr>
        <w:t>, 2009. – 168 с.</w:t>
      </w:r>
    </w:p>
    <w:p w:rsidR="006A0CAC" w:rsidRPr="00640623" w:rsidRDefault="006A0CAC" w:rsidP="006A0CAC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 xml:space="preserve">Пастухов И., </w:t>
      </w: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 Совокупность контрабанды и уклонения от уплаты таможенных платежей // Российская юстиция. 2001. № 11. С. 64–66.</w:t>
      </w:r>
    </w:p>
    <w:p w:rsidR="006A0CAC" w:rsidRPr="00640623" w:rsidRDefault="006A0CAC" w:rsidP="006A0CAC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Родина Л. Обратная сила закона об ответственности за контрабанду // Законность. 1998. № 6. С. 13–18.</w:t>
      </w:r>
    </w:p>
    <w:p w:rsidR="006A0CAC" w:rsidRPr="00640623" w:rsidRDefault="006A0CAC" w:rsidP="006A0CAC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Сверчков В. Уклонение от уплаты обязательных платежей: конструкция составов преступлений // Российская юстиция. 2000. № 7. С. 49–50.</w:t>
      </w:r>
    </w:p>
    <w:p w:rsidR="006A0CAC" w:rsidRPr="00640623" w:rsidRDefault="006A0CAC" w:rsidP="006A0CAC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 С. Экономические и служебные преступления. М.: ЗАО «Бизнес-школа «Интел-Синтез», 1997. — 208 с.</w:t>
      </w:r>
    </w:p>
    <w:p w:rsidR="00421C13" w:rsidRDefault="00421C13" w:rsidP="00421C13">
      <w:pPr>
        <w:jc w:val="center"/>
        <w:rPr>
          <w:b/>
          <w:sz w:val="28"/>
          <w:szCs w:val="28"/>
        </w:rPr>
      </w:pPr>
    </w:p>
    <w:p w:rsidR="006A0CAC" w:rsidRDefault="00421C13" w:rsidP="006A0CAC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для самостоятельной работы к Разделу 3. </w:t>
      </w:r>
      <w:r w:rsidR="006A0CAC" w:rsidRPr="00A51B88">
        <w:rPr>
          <w:b/>
          <w:bCs/>
          <w:sz w:val="28"/>
          <w:szCs w:val="28"/>
        </w:rPr>
        <w:t>Преступления, связанные с обращением денег и валютных ценностей.</w:t>
      </w:r>
    </w:p>
    <w:p w:rsidR="00421C13" w:rsidRPr="00F73D8B" w:rsidRDefault="00421C13" w:rsidP="00421C13">
      <w:pPr>
        <w:ind w:firstLine="0"/>
        <w:jc w:val="center"/>
        <w:rPr>
          <w:bCs/>
          <w:sz w:val="28"/>
          <w:szCs w:val="28"/>
        </w:rPr>
      </w:pPr>
    </w:p>
    <w:p w:rsidR="0071357C" w:rsidRDefault="0071357C" w:rsidP="00713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</w:t>
      </w:r>
      <w:proofErr w:type="gramStart"/>
      <w:r>
        <w:rPr>
          <w:b/>
          <w:sz w:val="28"/>
          <w:szCs w:val="28"/>
        </w:rPr>
        <w:t>дневное</w:t>
      </w:r>
      <w:proofErr w:type="gramEnd"/>
      <w:r>
        <w:rPr>
          <w:b/>
          <w:sz w:val="28"/>
          <w:szCs w:val="28"/>
        </w:rPr>
        <w:t xml:space="preserve"> 4 часа</w:t>
      </w:r>
    </w:p>
    <w:p w:rsidR="0071357C" w:rsidRDefault="0071357C" w:rsidP="00713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</w:t>
      </w:r>
      <w:proofErr w:type="gramStart"/>
      <w:r>
        <w:rPr>
          <w:b/>
          <w:sz w:val="28"/>
          <w:szCs w:val="28"/>
        </w:rPr>
        <w:t>заочное</w:t>
      </w:r>
      <w:proofErr w:type="gramEnd"/>
      <w:r>
        <w:rPr>
          <w:b/>
          <w:sz w:val="28"/>
          <w:szCs w:val="28"/>
        </w:rPr>
        <w:t xml:space="preserve"> 30 часов</w:t>
      </w:r>
    </w:p>
    <w:p w:rsidR="0071357C" w:rsidRDefault="0071357C" w:rsidP="00713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Бакалавры </w:t>
      </w:r>
      <w:proofErr w:type="gramStart"/>
      <w:r>
        <w:rPr>
          <w:b/>
          <w:sz w:val="28"/>
          <w:szCs w:val="28"/>
        </w:rPr>
        <w:t>дневное</w:t>
      </w:r>
      <w:proofErr w:type="gramEnd"/>
      <w:r>
        <w:rPr>
          <w:b/>
          <w:sz w:val="28"/>
          <w:szCs w:val="28"/>
        </w:rPr>
        <w:t xml:space="preserve"> 5 часов</w:t>
      </w:r>
    </w:p>
    <w:p w:rsidR="0071357C" w:rsidRDefault="0071357C" w:rsidP="00713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Бакалавры </w:t>
      </w:r>
      <w:proofErr w:type="gramStart"/>
      <w:r>
        <w:rPr>
          <w:b/>
          <w:sz w:val="28"/>
          <w:szCs w:val="28"/>
        </w:rPr>
        <w:t>заочное</w:t>
      </w:r>
      <w:proofErr w:type="gramEnd"/>
      <w:r>
        <w:rPr>
          <w:b/>
          <w:sz w:val="28"/>
          <w:szCs w:val="28"/>
        </w:rPr>
        <w:t xml:space="preserve"> 12 часов</w:t>
      </w:r>
    </w:p>
    <w:p w:rsidR="00421C13" w:rsidRDefault="00421C13" w:rsidP="00421C13">
      <w:pPr>
        <w:jc w:val="center"/>
        <w:rPr>
          <w:b/>
          <w:sz w:val="28"/>
          <w:szCs w:val="28"/>
        </w:rPr>
      </w:pPr>
    </w:p>
    <w:p w:rsidR="00A55175" w:rsidRDefault="00A7644D" w:rsidP="00A55175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Студенту в процессе самостоятельной работы необходимо обратиться к гражданскому законодательству, раскрывающему понятие «кредит». </w:t>
      </w:r>
      <w:r w:rsidR="00A55175">
        <w:rPr>
          <w:sz w:val="28"/>
          <w:szCs w:val="28"/>
        </w:rPr>
        <w:t xml:space="preserve">Важно уяснить понятие кредита, </w:t>
      </w:r>
      <w:r>
        <w:rPr>
          <w:sz w:val="28"/>
          <w:szCs w:val="28"/>
        </w:rPr>
        <w:t xml:space="preserve">именно </w:t>
      </w:r>
      <w:r w:rsidR="00A55175">
        <w:rPr>
          <w:sz w:val="28"/>
          <w:szCs w:val="28"/>
        </w:rPr>
        <w:t xml:space="preserve">применительно к ст. 176, 177 УК и сопоставить научную аргументацию в поддержку разных точек зрения по этому вопросу. </w:t>
      </w:r>
    </w:p>
    <w:p w:rsidR="00A55175" w:rsidRDefault="00A55175" w:rsidP="00A55175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Анализируя преступления, предусмотренные ст. 176 УК, нужно понимать, что незаконное получение кредита не является специальной нормой по отношению к мошенничеству. Следует определить критерии отграничения мошенничества от незаконного получения кредита. </w:t>
      </w:r>
    </w:p>
    <w:p w:rsidR="00A55175" w:rsidRDefault="00A55175" w:rsidP="00A55175">
      <w:pPr>
        <w:rPr>
          <w:sz w:val="28"/>
          <w:szCs w:val="28"/>
        </w:rPr>
      </w:pPr>
      <w:r>
        <w:rPr>
          <w:sz w:val="28"/>
          <w:szCs w:val="28"/>
        </w:rPr>
        <w:t>В статье 177 УК существенным признаком уклонения от погашения задолженности является злостность. Важно уяснить значение этого термина, поскольку существуют законные (не уголовно-правовые) способы для взыскания задолженности с лица, которое не выплачивает ее добровольно, несмотря на решение суда и только злостное уклонение приобретает ту степень общественной опасности, которая предполагает необходимость уголовно-правового воздействия.</w:t>
      </w:r>
    </w:p>
    <w:p w:rsidR="00A55175" w:rsidRDefault="00A55175" w:rsidP="00A5517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 анализа преступлений, предусмотренных ст. 195, 196,197 УК РФ студенту нужно изучить положения Федерального закона «О несостоятельности (банкротстве)». При этом следует обратить особое внимание на субъект этих преступлений, а также студент должен определиться с тем, что следует понимать под «заведомо ложным публичным объявлением о несостоятельности».</w:t>
      </w:r>
    </w:p>
    <w:p w:rsidR="00A55175" w:rsidRDefault="00A55175" w:rsidP="00A55175">
      <w:pPr>
        <w:rPr>
          <w:sz w:val="28"/>
          <w:szCs w:val="28"/>
        </w:rPr>
      </w:pPr>
      <w:r>
        <w:rPr>
          <w:sz w:val="28"/>
          <w:szCs w:val="28"/>
        </w:rPr>
        <w:t xml:space="preserve">Преступление, предусмотренное ст. 186 УК, является конвенционным. Россия как </w:t>
      </w:r>
      <w:proofErr w:type="spellStart"/>
      <w:r>
        <w:rPr>
          <w:sz w:val="28"/>
          <w:szCs w:val="28"/>
        </w:rPr>
        <w:t>правоприемница</w:t>
      </w:r>
      <w:proofErr w:type="spellEnd"/>
      <w:r>
        <w:rPr>
          <w:sz w:val="28"/>
          <w:szCs w:val="28"/>
        </w:rPr>
        <w:t xml:space="preserve"> СССР является участницей Женевской конвенцией 1929 г. по борьбе с подделкой денежных знаков. Для квалификации преступления по ст. 186 УК не имеет значения, возможно ли сбыть в России поддельную иностранную валюту или ценные бумаги в иностранной валюте, важно, чтобы они находились в обращении в каком-либо иностранном государстве. </w:t>
      </w:r>
    </w:p>
    <w:p w:rsidR="00A55175" w:rsidRDefault="00A55175" w:rsidP="00A55175">
      <w:pPr>
        <w:rPr>
          <w:sz w:val="28"/>
          <w:szCs w:val="28"/>
        </w:rPr>
      </w:pPr>
      <w:r>
        <w:rPr>
          <w:sz w:val="28"/>
          <w:szCs w:val="28"/>
        </w:rPr>
        <w:t>Студенту следует учесть, что объективная сторона преступления, ответственность за совершение которого предусмотрена ст. 186 УК, расширилась за счет включения таких действий как хранение и перевозка поддельных ценностей.</w:t>
      </w:r>
    </w:p>
    <w:p w:rsidR="00A55175" w:rsidRDefault="00A55175" w:rsidP="00A55175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Для успешного изучения материала студент должен знать положения соответствующего постановления Пленума Верховного Суда РФ.</w:t>
      </w:r>
    </w:p>
    <w:p w:rsidR="00A55175" w:rsidRDefault="00A55175" w:rsidP="00A55175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При анализе преступления, предусмотренного ст. 187 УК, необходимо понять, что такое сбыт кредитной или расчетной карты (является ли, например, сбытом использование такой карты для совершения покупок в магазине). </w:t>
      </w:r>
    </w:p>
    <w:p w:rsidR="00A55175" w:rsidRDefault="00A55175" w:rsidP="00A5517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Необходимо уметь отграничивать эти преступления от мошенничества.</w:t>
      </w:r>
    </w:p>
    <w:p w:rsidR="00A55175" w:rsidRDefault="00A55175" w:rsidP="00A5517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 анализа признаков преступлений, предусмотренных ст. 185, 185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, 185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УК РФ студенту необходимо изучить положения Федерального закона «О рынке ценных бумаг».</w:t>
      </w:r>
    </w:p>
    <w:p w:rsidR="00A55175" w:rsidRPr="00E10880" w:rsidRDefault="00A55175" w:rsidP="00A7644D">
      <w:pPr>
        <w:rPr>
          <w:sz w:val="28"/>
          <w:szCs w:val="28"/>
        </w:rPr>
      </w:pPr>
      <w:r>
        <w:rPr>
          <w:sz w:val="28"/>
          <w:szCs w:val="28"/>
        </w:rPr>
        <w:t>При изучении состав</w:t>
      </w:r>
      <w:r w:rsidR="00A7644D">
        <w:rPr>
          <w:sz w:val="28"/>
          <w:szCs w:val="28"/>
        </w:rPr>
        <w:t>ов</w:t>
      </w:r>
      <w:r>
        <w:rPr>
          <w:sz w:val="28"/>
          <w:szCs w:val="28"/>
        </w:rPr>
        <w:t xml:space="preserve"> преступлени</w:t>
      </w:r>
      <w:r w:rsidR="00A7644D">
        <w:rPr>
          <w:sz w:val="28"/>
          <w:szCs w:val="28"/>
        </w:rPr>
        <w:t>й</w:t>
      </w:r>
      <w:r>
        <w:rPr>
          <w:sz w:val="28"/>
          <w:szCs w:val="28"/>
        </w:rPr>
        <w:t>, предусмотренн</w:t>
      </w:r>
      <w:r w:rsidR="00A7644D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E10880">
        <w:rPr>
          <w:sz w:val="28"/>
          <w:szCs w:val="28"/>
        </w:rPr>
        <w:t>ст. 191</w:t>
      </w:r>
      <w:r w:rsidR="00A7644D">
        <w:rPr>
          <w:sz w:val="28"/>
          <w:szCs w:val="28"/>
        </w:rPr>
        <w:t xml:space="preserve"> УК, 192</w:t>
      </w:r>
      <w:r w:rsidRPr="00E10880">
        <w:rPr>
          <w:sz w:val="28"/>
          <w:szCs w:val="28"/>
        </w:rPr>
        <w:t xml:space="preserve"> УК</w:t>
      </w:r>
      <w:r>
        <w:rPr>
          <w:sz w:val="28"/>
          <w:szCs w:val="28"/>
        </w:rPr>
        <w:t>, следует обратить особое внимание на п</w:t>
      </w:r>
      <w:r w:rsidRPr="00E10880">
        <w:rPr>
          <w:sz w:val="28"/>
          <w:szCs w:val="28"/>
        </w:rPr>
        <w:t>редмет преступления</w:t>
      </w:r>
      <w:r w:rsidR="00A7644D">
        <w:rPr>
          <w:sz w:val="28"/>
          <w:szCs w:val="28"/>
        </w:rPr>
        <w:t>, учитывая различия</w:t>
      </w:r>
      <w:r>
        <w:rPr>
          <w:sz w:val="28"/>
          <w:szCs w:val="28"/>
        </w:rPr>
        <w:t xml:space="preserve"> </w:t>
      </w:r>
      <w:r w:rsidRPr="00E10880">
        <w:rPr>
          <w:sz w:val="28"/>
          <w:szCs w:val="28"/>
        </w:rPr>
        <w:t>Порядок совершения сделок с драгоценными металлами и природными драгоценными камнями, а также жемчугом регламентирован нормативными актами.</w:t>
      </w:r>
      <w:r>
        <w:rPr>
          <w:sz w:val="28"/>
          <w:szCs w:val="28"/>
        </w:rPr>
        <w:t xml:space="preserve"> </w:t>
      </w:r>
      <w:r w:rsidRPr="00E10880">
        <w:rPr>
          <w:sz w:val="28"/>
          <w:szCs w:val="28"/>
        </w:rPr>
        <w:t xml:space="preserve">Осуществление сделок с драгоценными металлами, природными драгоценными камнями, а также с жемчугом путем их покупки, продажи, обмена, использования в качестве средства платежа, залога и т.п. в обход установленных правил признается незаконным. </w:t>
      </w:r>
      <w:r>
        <w:rPr>
          <w:sz w:val="28"/>
          <w:szCs w:val="28"/>
        </w:rPr>
        <w:t xml:space="preserve">Правила и условия </w:t>
      </w:r>
      <w:r w:rsidRPr="00E10880">
        <w:rPr>
          <w:sz w:val="28"/>
          <w:szCs w:val="28"/>
        </w:rPr>
        <w:t>обязательной сдачи на аффинаж или обязательной продажи государству</w:t>
      </w:r>
      <w:r>
        <w:rPr>
          <w:sz w:val="28"/>
          <w:szCs w:val="28"/>
        </w:rPr>
        <w:t xml:space="preserve"> драгоценных камней (металлов) определены нормативными актами. Студенту необходимо ознакомиться с их содержанием. При изучении состава преступления особое внимание уделить характеристике его субъекта.</w:t>
      </w:r>
    </w:p>
    <w:p w:rsidR="00421C13" w:rsidRDefault="00421C13" w:rsidP="00421C13">
      <w:pPr>
        <w:ind w:firstLine="567"/>
        <w:rPr>
          <w:b/>
          <w:bCs/>
          <w:sz w:val="28"/>
          <w:szCs w:val="28"/>
        </w:rPr>
      </w:pPr>
      <w:r w:rsidRPr="00F73D8B">
        <w:rPr>
          <w:bCs/>
          <w:sz w:val="28"/>
          <w:szCs w:val="28"/>
        </w:rPr>
        <w:t>С целью проверки остаточных знаний</w:t>
      </w:r>
      <w:r>
        <w:rPr>
          <w:bCs/>
          <w:sz w:val="28"/>
          <w:szCs w:val="28"/>
        </w:rPr>
        <w:t xml:space="preserve"> студенты решают </w:t>
      </w:r>
      <w:r>
        <w:rPr>
          <w:b/>
          <w:bCs/>
          <w:sz w:val="28"/>
          <w:szCs w:val="28"/>
        </w:rPr>
        <w:t>Тест 3</w:t>
      </w:r>
      <w:r w:rsidRPr="00810C4A">
        <w:rPr>
          <w:b/>
          <w:bCs/>
          <w:sz w:val="28"/>
          <w:szCs w:val="28"/>
        </w:rPr>
        <w:t xml:space="preserve">. </w:t>
      </w:r>
      <w:r w:rsidRPr="00EF6360">
        <w:rPr>
          <w:b/>
          <w:bCs/>
          <w:sz w:val="28"/>
          <w:szCs w:val="28"/>
        </w:rPr>
        <w:t>«</w:t>
      </w:r>
      <w:r w:rsidR="00EF6360" w:rsidRPr="00EF6360">
        <w:rPr>
          <w:b/>
          <w:bCs/>
          <w:sz w:val="28"/>
          <w:szCs w:val="28"/>
        </w:rPr>
        <w:t>Преступления, связанные с обращением денег и валютных ценностей»</w:t>
      </w:r>
      <w:r w:rsidR="00EF636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EF6360" w:rsidRDefault="00EF6360" w:rsidP="00421C13">
      <w:pPr>
        <w:ind w:firstLine="567"/>
        <w:rPr>
          <w:b/>
          <w:sz w:val="28"/>
          <w:szCs w:val="28"/>
        </w:rPr>
      </w:pPr>
    </w:p>
    <w:p w:rsidR="00421C13" w:rsidRDefault="00421C13" w:rsidP="00421C13">
      <w:pPr>
        <w:ind w:firstLine="567"/>
        <w:jc w:val="center"/>
        <w:rPr>
          <w:b/>
          <w:sz w:val="28"/>
          <w:szCs w:val="28"/>
        </w:rPr>
      </w:pPr>
      <w:r w:rsidRPr="002757AC">
        <w:rPr>
          <w:b/>
          <w:sz w:val="28"/>
          <w:szCs w:val="28"/>
        </w:rPr>
        <w:t xml:space="preserve">Литература </w:t>
      </w:r>
      <w:r>
        <w:rPr>
          <w:b/>
          <w:sz w:val="28"/>
          <w:szCs w:val="28"/>
        </w:rPr>
        <w:t xml:space="preserve">для самостоятельной работы </w:t>
      </w:r>
      <w:r w:rsidRPr="002757AC">
        <w:rPr>
          <w:b/>
          <w:sz w:val="28"/>
          <w:szCs w:val="28"/>
        </w:rPr>
        <w:t>к Разделу 3.</w:t>
      </w:r>
    </w:p>
    <w:p w:rsidR="00421C13" w:rsidRDefault="00421C13" w:rsidP="00421C13">
      <w:pPr>
        <w:ind w:firstLine="567"/>
        <w:jc w:val="center"/>
        <w:rPr>
          <w:b/>
          <w:sz w:val="28"/>
          <w:szCs w:val="28"/>
        </w:rPr>
      </w:pP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Волженкин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Б.В. Преступления в сфере экономической деятельности по уголовному праву России / Б.В. </w:t>
      </w:r>
      <w:proofErr w:type="spellStart"/>
      <w:r w:rsidRPr="00640623">
        <w:rPr>
          <w:rFonts w:ascii="Times New Roman" w:hAnsi="Times New Roman"/>
          <w:sz w:val="28"/>
          <w:szCs w:val="28"/>
        </w:rPr>
        <w:t>Волженкин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СПб.: Изд-во Р. Асланова </w:t>
      </w:r>
      <w:proofErr w:type="spellStart"/>
      <w:r w:rsidRPr="00640623">
        <w:rPr>
          <w:rFonts w:ascii="Times New Roman" w:hAnsi="Times New Roman"/>
          <w:sz w:val="28"/>
          <w:szCs w:val="28"/>
        </w:rPr>
        <w:t>Юрид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центр Пресс, 2007. – 765 </w:t>
      </w:r>
      <w:proofErr w:type="gramStart"/>
      <w:r w:rsidRPr="00640623">
        <w:rPr>
          <w:rFonts w:ascii="Times New Roman" w:hAnsi="Times New Roman"/>
          <w:sz w:val="28"/>
          <w:szCs w:val="28"/>
        </w:rPr>
        <w:t>с</w:t>
      </w:r>
      <w:proofErr w:type="gramEnd"/>
      <w:r w:rsidRPr="00640623">
        <w:rPr>
          <w:rFonts w:ascii="Times New Roman" w:hAnsi="Times New Roman"/>
          <w:sz w:val="28"/>
          <w:szCs w:val="28"/>
        </w:rPr>
        <w:t>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Гордейчик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С. Банкротство как способ уклонения от уплаты долгов // Российская юстиция. 1999. № 1. С. 16–17.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 xml:space="preserve">Горелик, А.С. Преступления в сфере экономической деятельности и против интересов службы в коммерческих и иных организациях / А.С. Горелик, И.В. </w:t>
      </w:r>
      <w:proofErr w:type="spellStart"/>
      <w:r w:rsidRPr="00640623">
        <w:rPr>
          <w:rFonts w:ascii="Times New Roman" w:hAnsi="Times New Roman"/>
          <w:sz w:val="28"/>
          <w:szCs w:val="28"/>
        </w:rPr>
        <w:t>Шишко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Г.Н. </w:t>
      </w:r>
      <w:proofErr w:type="spellStart"/>
      <w:r w:rsidRPr="00640623">
        <w:rPr>
          <w:rFonts w:ascii="Times New Roman" w:hAnsi="Times New Roman"/>
          <w:sz w:val="28"/>
          <w:szCs w:val="28"/>
        </w:rPr>
        <w:t>Хлупина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623">
        <w:rPr>
          <w:rFonts w:ascii="Times New Roman" w:hAnsi="Times New Roman"/>
          <w:sz w:val="28"/>
          <w:szCs w:val="28"/>
        </w:rPr>
        <w:t>Краснояр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гос. ун-т.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Красноярск, 1998. – 200 с.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Клепицкий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И. А. Банкротство как преступление в современном уголовном праве // Государство и право. 1997. № 11. С. 52–61.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Клепицкий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И.А. Система хозяйственных преступлений / И.А. </w:t>
      </w:r>
      <w:proofErr w:type="spellStart"/>
      <w:r w:rsidRPr="00640623">
        <w:rPr>
          <w:rFonts w:ascii="Times New Roman" w:hAnsi="Times New Roman"/>
          <w:sz w:val="28"/>
          <w:szCs w:val="28"/>
        </w:rPr>
        <w:t>Клепицкий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64062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0623">
        <w:rPr>
          <w:rFonts w:ascii="Times New Roman" w:hAnsi="Times New Roman"/>
          <w:sz w:val="28"/>
          <w:szCs w:val="28"/>
        </w:rPr>
        <w:t xml:space="preserve"> Статут, 2005. – 572 с. 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Козаченко И., Васильева Я. Ответственность за незаконное получение государственного целевого кредита // Российская юстиция. 2000. № 5. С. 38–40.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Колб Б. Банкротство и преступление // Законность. 1996. № 9. С. 18–21.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Колб Б. Разграничение мошенничества и преднамеренного банкротства // Законность. 2001. № 11. С. 14.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lastRenderedPageBreak/>
        <w:t>Колб Б. Состав преступления и понятие банкротства // Законность. 1998. № 1. С. 47–48.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Колб Б. Объективная сторона криминальных банкротств // Законность. 2001. № 1. С. 13–16.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Конюшкин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И. Проблемы квалификации фальшивомонетничества // Уголовное право. 2000. № 2. С. 26–27.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Кулешова Ю. И. О понятии кредитора по российскому гражданскому праву // Журнал российского права. 2000. № 8. С. 112–117.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Ларичев В. Д., Абрамов В. Ю. Проблемы совершенствования уголовного законодательства в области защиты прав кредиторов // Государство и право. 1998. № 8. С. 98–104.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Ларичев В. Объективная сторона незаконного получения кредита // Законность. 1997. № 7. С. 10–14.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Ларичев В. Уклонение от уплаты налогов с организаций: квалификация составов // Российская юстиция. 1997. № 6. С. 7–10.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Лопашенко Н. Неправомерные действия при банкротстве // Законность. 1999. № 4. С. 14–19.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 xml:space="preserve">Лопашенко, Н.А. Преступления в сфере экономики / Н.А. Лопашенко. – М.: </w:t>
      </w:r>
      <w:proofErr w:type="spellStart"/>
      <w:r w:rsidRPr="00640623">
        <w:rPr>
          <w:rFonts w:ascii="Times New Roman" w:hAnsi="Times New Roman"/>
          <w:sz w:val="28"/>
          <w:szCs w:val="28"/>
        </w:rPr>
        <w:t>Волтерс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623">
        <w:rPr>
          <w:rFonts w:ascii="Times New Roman" w:hAnsi="Times New Roman"/>
          <w:sz w:val="28"/>
          <w:szCs w:val="28"/>
        </w:rPr>
        <w:t>Клувер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2006. – 720 с. 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Максимов С. Уклонение от погашения кредиторской задолженности // Уголовное право. 1998. № 2. С. 3–6.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Мамедов А. Квалификационная практика по делам о преступлениях, совершаемых при осуществлении кредитных и валютных операций // Уголовное право. 2001. № 1. С. 29–32.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Мамедов А. Объективная сторона преступлений в сфере банковской деятельности // Уголовное право. 2000. № 2. С. 36–41.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Мамедов А. Соотношение и взаимосвязь объекта и объективной стороны преступлений в сфере банковской деятельности // Уголовное право. 1999. № 3. С. 24–29.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Никулин С. Уголовная ответственность за изготовление либо сбыт поддельных денег или ценных бумаг // Законность. 1995. № 8. С. 7–14.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Тимербулатов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А. Неправомерные действия при банкротстве // Законность. 1999. № 4. С. 10–15.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Тимербулатов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А. Преднамеренное банкротство // Законность. 2000. № 2. С. 13–16.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Тимербулатов</w:t>
      </w:r>
      <w:proofErr w:type="spellEnd"/>
      <w:r w:rsidRPr="00640623">
        <w:rPr>
          <w:rFonts w:ascii="Times New Roman" w:hAnsi="Times New Roman"/>
          <w:sz w:val="28"/>
          <w:szCs w:val="28"/>
        </w:rPr>
        <w:t> А. Неосторожное банкротство как противоправное деяние // Законность. 2000. № 11. С. 2–5.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Феоктистов М. В. Ответственность за незаконное получение кредита и уклонение от погашения кредиторской задолженности: проблемы теории и практики // Банковское право. 2001. № 1. С. 30–34.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Шишко</w:t>
      </w:r>
      <w:proofErr w:type="spellEnd"/>
      <w:r w:rsidRPr="00640623">
        <w:rPr>
          <w:rFonts w:ascii="Times New Roman" w:hAnsi="Times New Roman"/>
          <w:sz w:val="28"/>
          <w:szCs w:val="28"/>
        </w:rPr>
        <w:t> И. Субъекты преступлений, связанных с банкротством // Российская юстиция. 2000. № 8. С. 41–43.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Щиголев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Ю. В. Фиктивное банкротство // Закон и право. 2000. № 10. С. 19–22.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lastRenderedPageBreak/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 С. Незаконное получение кредита // Законодательство. 2000. № 5. С. 64–73.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 С. Экономические и служебные преступления. М.: ЗАО «Бизнес-школа «Интел-Синтез», 1997. — 208 с.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 Уголовное преследование за посягательства на средства банков // Законность. 1996. № 5. С. 39–45.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 С. Криминальное банкротство. Статья вторая. Банкротство преднамеренное и фиктивное // Законодательство. 2000. № 3. С. 62–70.</w:t>
      </w:r>
    </w:p>
    <w:p w:rsidR="006A0CAC" w:rsidRPr="00640623" w:rsidRDefault="006A0CAC" w:rsidP="006A0CA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 С. Криминальное банкротство. Статья первая. Неправомерные действия при банкротстве // Законодательство. 2000. № 2. С. 42–50.</w:t>
      </w:r>
    </w:p>
    <w:p w:rsidR="006A0CAC" w:rsidRDefault="006A0CAC" w:rsidP="00421C13">
      <w:pPr>
        <w:ind w:firstLine="0"/>
        <w:jc w:val="center"/>
        <w:rPr>
          <w:b/>
          <w:bCs/>
          <w:sz w:val="28"/>
          <w:szCs w:val="28"/>
        </w:rPr>
      </w:pPr>
    </w:p>
    <w:p w:rsidR="006A0CAC" w:rsidRDefault="00421C13" w:rsidP="006A0CAC">
      <w:pPr>
        <w:ind w:firstLine="56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для самостоятельной работы к Разделу 4. </w:t>
      </w:r>
      <w:r w:rsidR="006A0CAC" w:rsidRPr="00A51B88">
        <w:rPr>
          <w:b/>
          <w:bCs/>
          <w:sz w:val="28"/>
          <w:szCs w:val="28"/>
        </w:rPr>
        <w:t xml:space="preserve">Преступления, связанные с нарушением </w:t>
      </w:r>
      <w:r w:rsidR="006A0CAC" w:rsidRPr="00A51B88">
        <w:rPr>
          <w:b/>
          <w:sz w:val="28"/>
          <w:szCs w:val="28"/>
        </w:rPr>
        <w:t>установленного порядка уплаты налогов и сборов.</w:t>
      </w:r>
    </w:p>
    <w:p w:rsidR="00421C13" w:rsidRPr="00F73D8B" w:rsidRDefault="00421C13" w:rsidP="006A0CAC">
      <w:pPr>
        <w:ind w:firstLine="0"/>
        <w:rPr>
          <w:bCs/>
          <w:sz w:val="28"/>
          <w:szCs w:val="28"/>
        </w:rPr>
      </w:pPr>
    </w:p>
    <w:p w:rsidR="0071357C" w:rsidRDefault="0071357C" w:rsidP="00713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</w:t>
      </w:r>
      <w:proofErr w:type="gramStart"/>
      <w:r>
        <w:rPr>
          <w:b/>
          <w:sz w:val="28"/>
          <w:szCs w:val="28"/>
        </w:rPr>
        <w:t>дневное</w:t>
      </w:r>
      <w:proofErr w:type="gramEnd"/>
      <w:r>
        <w:rPr>
          <w:b/>
          <w:sz w:val="28"/>
          <w:szCs w:val="28"/>
        </w:rPr>
        <w:t xml:space="preserve"> 8 часов</w:t>
      </w:r>
    </w:p>
    <w:p w:rsidR="0071357C" w:rsidRDefault="0071357C" w:rsidP="00713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</w:t>
      </w:r>
      <w:proofErr w:type="gramStart"/>
      <w:r>
        <w:rPr>
          <w:b/>
          <w:sz w:val="28"/>
          <w:szCs w:val="28"/>
        </w:rPr>
        <w:t>заочное</w:t>
      </w:r>
      <w:proofErr w:type="gramEnd"/>
      <w:r>
        <w:rPr>
          <w:b/>
          <w:sz w:val="28"/>
          <w:szCs w:val="28"/>
        </w:rPr>
        <w:t xml:space="preserve"> 46 часов</w:t>
      </w:r>
    </w:p>
    <w:p w:rsidR="0071357C" w:rsidRDefault="0071357C" w:rsidP="00713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Бакалавры </w:t>
      </w:r>
      <w:proofErr w:type="gramStart"/>
      <w:r>
        <w:rPr>
          <w:b/>
          <w:sz w:val="28"/>
          <w:szCs w:val="28"/>
        </w:rPr>
        <w:t>дневное</w:t>
      </w:r>
      <w:proofErr w:type="gramEnd"/>
      <w:r>
        <w:rPr>
          <w:b/>
          <w:sz w:val="28"/>
          <w:szCs w:val="28"/>
        </w:rPr>
        <w:t xml:space="preserve"> 11 часов</w:t>
      </w:r>
    </w:p>
    <w:p w:rsidR="0071357C" w:rsidRDefault="0071357C" w:rsidP="00713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Бакалавры </w:t>
      </w:r>
      <w:proofErr w:type="gramStart"/>
      <w:r>
        <w:rPr>
          <w:b/>
          <w:sz w:val="28"/>
          <w:szCs w:val="28"/>
        </w:rPr>
        <w:t>заочное</w:t>
      </w:r>
      <w:proofErr w:type="gramEnd"/>
      <w:r>
        <w:rPr>
          <w:b/>
          <w:sz w:val="28"/>
          <w:szCs w:val="28"/>
        </w:rPr>
        <w:t xml:space="preserve"> 20 часов</w:t>
      </w:r>
    </w:p>
    <w:p w:rsidR="00A7644D" w:rsidRDefault="00A7644D" w:rsidP="00A55175">
      <w:pPr>
        <w:rPr>
          <w:sz w:val="28"/>
          <w:szCs w:val="28"/>
        </w:rPr>
      </w:pPr>
    </w:p>
    <w:p w:rsidR="00A55175" w:rsidRDefault="00A55175" w:rsidP="00A55175">
      <w:pPr>
        <w:rPr>
          <w:sz w:val="28"/>
          <w:szCs w:val="28"/>
        </w:rPr>
      </w:pPr>
      <w:r>
        <w:rPr>
          <w:sz w:val="28"/>
          <w:szCs w:val="28"/>
        </w:rPr>
        <w:t xml:space="preserve">Студенту необходимо обратиться к налоговому законодательству для уяснения понятий налога и сбора, а также установить какие налоги должно уплачивать физическое лицо, а какие – организация. </w:t>
      </w:r>
    </w:p>
    <w:p w:rsidR="00A55175" w:rsidRDefault="00A55175" w:rsidP="00A55175">
      <w:pPr>
        <w:rPr>
          <w:sz w:val="28"/>
          <w:szCs w:val="28"/>
        </w:rPr>
      </w:pPr>
      <w:r>
        <w:rPr>
          <w:sz w:val="28"/>
          <w:szCs w:val="28"/>
        </w:rPr>
        <w:tab/>
        <w:t>При анализе уклонения от уплаты налогов и (или) сборов с физического лица и уклонения от уплаты налогов и (или) сборов с организации важно учесть, что законодательно закреплены два способа уклонения от уплаты налогов. Студенту необходимо определить момент окончания данных преступлений для решения вопросов о добровольном отказе и деятельном раскаянии применительно к данным составам. При изучении данной темы важным вопросом является порядок определения крупного и особо крупного размеров уклонения от уплаты налогов и сборов.</w:t>
      </w:r>
    </w:p>
    <w:p w:rsidR="00A55175" w:rsidRDefault="00A55175" w:rsidP="00A55175">
      <w:pPr>
        <w:rPr>
          <w:sz w:val="28"/>
          <w:szCs w:val="28"/>
        </w:rPr>
      </w:pPr>
      <w:r>
        <w:rPr>
          <w:sz w:val="28"/>
          <w:szCs w:val="28"/>
        </w:rPr>
        <w:tab/>
        <w:t>Наряду с тем, что все налоговые преступления совершаются исключительно с прямым умыслом, субъективная сторона большинства из них имеет обязательный признак – специальную цель.</w:t>
      </w:r>
    </w:p>
    <w:p w:rsidR="00A55175" w:rsidRDefault="00A55175" w:rsidP="00A55175">
      <w:pPr>
        <w:rPr>
          <w:sz w:val="28"/>
          <w:szCs w:val="28"/>
        </w:rPr>
      </w:pPr>
      <w:r>
        <w:rPr>
          <w:sz w:val="28"/>
          <w:szCs w:val="28"/>
        </w:rPr>
        <w:tab/>
        <w:t>При изучении состава преступления, предусмотренного ст. 199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УК – Неисполнение обязанностей налогового агента, нужно дать определение понятию «налоговый агент» и понять, почему криминализированы неисполнение лишь обязанностей по исчислению, удержанию и перечислению налогов, а не всех обязанностей налогового агента.</w:t>
      </w:r>
    </w:p>
    <w:p w:rsidR="00A55175" w:rsidRDefault="00A55175" w:rsidP="00A5517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Важно учесть, что крупный размер (как и квалифицирующий признак «особо крупный размер») аналогичен крупному размеру (особо крупному размеру) в преступлении, предусмотренном ст. 199 УК РФ (п. 1 примечания к ст. 199 УК РФ), однако исчислять его необходимо исходя из сумм тех налогов, которые подлежат перечислению в бюджет (внебюджетные фонды) именно самим налоговым агентом.</w:t>
      </w:r>
      <w:proofErr w:type="gramEnd"/>
    </w:p>
    <w:p w:rsidR="00A55175" w:rsidRDefault="00A55175" w:rsidP="00A5517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Анализируя состав преступления «Сокрытие денежных средств либо имущества организации или индивидуального предпринимателя, за счет которых должно производиться взыскание налогов и (или) сборов (ст. 199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УК РФ)» следует дать понятие недоимки и изучить механизм ее взыскания в соответствии с налоговым законодательством.</w:t>
      </w:r>
      <w:r>
        <w:rPr>
          <w:sz w:val="28"/>
          <w:szCs w:val="28"/>
        </w:rPr>
        <w:tab/>
        <w:t xml:space="preserve">Обязательный признак объективной стороны анализируемого состава преступления – крупный размер. Под крупным размером следует понимать стоимость сокрытого имущества в сумме, которая необходима для погашения задолженности, превышающей 1,5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(примечание к ст. 169 УК РФ).</w:t>
      </w:r>
    </w:p>
    <w:p w:rsidR="00A55175" w:rsidRDefault="00A55175" w:rsidP="00A55175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Для успешного усвоения материала необходимо изучить положения соответствующего постановления Пленума Верховного Суда РФ.</w:t>
      </w:r>
    </w:p>
    <w:p w:rsidR="00421C13" w:rsidRDefault="00421C13" w:rsidP="00421C13">
      <w:pPr>
        <w:rPr>
          <w:b/>
          <w:sz w:val="28"/>
          <w:szCs w:val="28"/>
        </w:rPr>
      </w:pPr>
      <w:bookmarkStart w:id="0" w:name="_GoBack"/>
      <w:bookmarkEnd w:id="0"/>
    </w:p>
    <w:p w:rsidR="00421C13" w:rsidRDefault="00EF6360" w:rsidP="00EF6360">
      <w:pPr>
        <w:ind w:firstLine="567"/>
        <w:rPr>
          <w:b/>
          <w:bCs/>
          <w:sz w:val="28"/>
          <w:szCs w:val="28"/>
        </w:rPr>
      </w:pPr>
      <w:r w:rsidRPr="00F73D8B">
        <w:rPr>
          <w:bCs/>
          <w:sz w:val="28"/>
          <w:szCs w:val="28"/>
        </w:rPr>
        <w:t>С целью проверки остаточных знаний</w:t>
      </w:r>
      <w:r>
        <w:rPr>
          <w:bCs/>
          <w:sz w:val="28"/>
          <w:szCs w:val="28"/>
        </w:rPr>
        <w:t xml:space="preserve"> студенты решают </w:t>
      </w:r>
      <w:r>
        <w:rPr>
          <w:b/>
          <w:bCs/>
          <w:sz w:val="28"/>
          <w:szCs w:val="28"/>
        </w:rPr>
        <w:t>Тест 4 «Налоговые преступления».</w:t>
      </w:r>
    </w:p>
    <w:p w:rsidR="00EF6360" w:rsidRDefault="00EF6360" w:rsidP="00EF6360">
      <w:pPr>
        <w:ind w:firstLine="567"/>
        <w:rPr>
          <w:b/>
          <w:sz w:val="28"/>
          <w:szCs w:val="28"/>
        </w:rPr>
      </w:pPr>
    </w:p>
    <w:p w:rsidR="00421C13" w:rsidRDefault="00421C13" w:rsidP="00EF6360">
      <w:pPr>
        <w:ind w:firstLine="567"/>
        <w:rPr>
          <w:sz w:val="28"/>
          <w:szCs w:val="28"/>
        </w:rPr>
      </w:pPr>
      <w:r w:rsidRPr="008F0EEF">
        <w:rPr>
          <w:b/>
          <w:sz w:val="28"/>
          <w:szCs w:val="28"/>
        </w:rPr>
        <w:t xml:space="preserve">Литература </w:t>
      </w:r>
      <w:r>
        <w:rPr>
          <w:b/>
          <w:sz w:val="28"/>
          <w:szCs w:val="28"/>
        </w:rPr>
        <w:t xml:space="preserve">для самостоятельной работы </w:t>
      </w:r>
      <w:r w:rsidRPr="008F0EEF">
        <w:rPr>
          <w:b/>
          <w:sz w:val="28"/>
          <w:szCs w:val="28"/>
        </w:rPr>
        <w:t>к Разделу 4</w:t>
      </w:r>
      <w:r>
        <w:rPr>
          <w:sz w:val="28"/>
          <w:szCs w:val="28"/>
        </w:rPr>
        <w:t>.</w:t>
      </w:r>
    </w:p>
    <w:p w:rsidR="00421C13" w:rsidRPr="008F0EEF" w:rsidRDefault="00421C13" w:rsidP="00421C13">
      <w:pPr>
        <w:ind w:firstLine="567"/>
        <w:jc w:val="center"/>
        <w:rPr>
          <w:sz w:val="28"/>
          <w:szCs w:val="28"/>
        </w:rPr>
      </w:pP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Волженкин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Б.В. Преступления в сфере экономической деятельности по уголовному праву России / Б.В. </w:t>
      </w:r>
      <w:proofErr w:type="spellStart"/>
      <w:r w:rsidRPr="00640623">
        <w:rPr>
          <w:rFonts w:ascii="Times New Roman" w:hAnsi="Times New Roman"/>
          <w:sz w:val="28"/>
          <w:szCs w:val="28"/>
        </w:rPr>
        <w:t>Волженкин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СПб.: Изд-во Р. Асланова </w:t>
      </w:r>
      <w:proofErr w:type="spellStart"/>
      <w:r w:rsidRPr="00640623">
        <w:rPr>
          <w:rFonts w:ascii="Times New Roman" w:hAnsi="Times New Roman"/>
          <w:sz w:val="28"/>
          <w:szCs w:val="28"/>
        </w:rPr>
        <w:t>Юрид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центр Пресс, 2007. – 765 </w:t>
      </w:r>
      <w:proofErr w:type="gramStart"/>
      <w:r w:rsidRPr="00640623">
        <w:rPr>
          <w:rFonts w:ascii="Times New Roman" w:hAnsi="Times New Roman"/>
          <w:sz w:val="28"/>
          <w:szCs w:val="28"/>
        </w:rPr>
        <w:t>с</w:t>
      </w:r>
      <w:proofErr w:type="gramEnd"/>
      <w:r w:rsidRPr="00640623">
        <w:rPr>
          <w:rFonts w:ascii="Times New Roman" w:hAnsi="Times New Roman"/>
          <w:sz w:val="28"/>
          <w:szCs w:val="28"/>
        </w:rPr>
        <w:t>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Гаухман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Л.Д. Преступления в сфере экономической деятельности / Л.Д. </w:t>
      </w:r>
      <w:proofErr w:type="spellStart"/>
      <w:r w:rsidRPr="00640623">
        <w:rPr>
          <w:rFonts w:ascii="Times New Roman" w:hAnsi="Times New Roman"/>
          <w:sz w:val="28"/>
          <w:szCs w:val="28"/>
        </w:rPr>
        <w:t>Гаухман</w:t>
      </w:r>
      <w:proofErr w:type="spellEnd"/>
      <w:r w:rsidRPr="00640623">
        <w:rPr>
          <w:rFonts w:ascii="Times New Roman" w:hAnsi="Times New Roman"/>
          <w:sz w:val="28"/>
          <w:szCs w:val="28"/>
        </w:rPr>
        <w:t>, С.В. Мак</w:t>
      </w:r>
      <w:r>
        <w:rPr>
          <w:rFonts w:ascii="Times New Roman" w:hAnsi="Times New Roman"/>
          <w:sz w:val="28"/>
          <w:szCs w:val="28"/>
        </w:rPr>
        <w:t>с</w:t>
      </w:r>
      <w:r w:rsidRPr="00640623">
        <w:rPr>
          <w:rFonts w:ascii="Times New Roman" w:hAnsi="Times New Roman"/>
          <w:sz w:val="28"/>
          <w:szCs w:val="28"/>
        </w:rPr>
        <w:t xml:space="preserve">имов.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М.: Учебно-консультационный центр «</w:t>
      </w:r>
      <w:proofErr w:type="spellStart"/>
      <w:r w:rsidRPr="00640623">
        <w:rPr>
          <w:rFonts w:ascii="Times New Roman" w:hAnsi="Times New Roman"/>
          <w:sz w:val="28"/>
          <w:szCs w:val="28"/>
        </w:rPr>
        <w:t>ЮрИнфоР</w:t>
      </w:r>
      <w:proofErr w:type="spellEnd"/>
      <w:r w:rsidRPr="00640623">
        <w:rPr>
          <w:rFonts w:ascii="Times New Roman" w:hAnsi="Times New Roman"/>
          <w:sz w:val="28"/>
          <w:szCs w:val="28"/>
        </w:rPr>
        <w:t>», 1998. – 296 с.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 xml:space="preserve">Горелик, А.С. Преступления в сфере экономической деятельности и против интересов службы в коммерческих и иных организациях / А.С. Горелик, И.В. </w:t>
      </w:r>
      <w:proofErr w:type="spellStart"/>
      <w:r w:rsidRPr="00640623">
        <w:rPr>
          <w:rFonts w:ascii="Times New Roman" w:hAnsi="Times New Roman"/>
          <w:sz w:val="28"/>
          <w:szCs w:val="28"/>
        </w:rPr>
        <w:t>Шишко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Г.Н. </w:t>
      </w:r>
      <w:proofErr w:type="spellStart"/>
      <w:r w:rsidRPr="00640623">
        <w:rPr>
          <w:rFonts w:ascii="Times New Roman" w:hAnsi="Times New Roman"/>
          <w:sz w:val="28"/>
          <w:szCs w:val="28"/>
        </w:rPr>
        <w:t>Хлупина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623">
        <w:rPr>
          <w:rFonts w:ascii="Times New Roman" w:hAnsi="Times New Roman"/>
          <w:sz w:val="28"/>
          <w:szCs w:val="28"/>
        </w:rPr>
        <w:t>Краснояр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гос. ун-т.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Красноярск, 1998. – 200 с.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Ефимичев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 Проблемы вины и ответственности по уголовным делам о налоговых преступлениях // Уголовное право. 2001. № 4. С. 26–28.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Истомин В. Г. Проблемы ответственности физических лиц за уклонение от уплаты налогов: уголовно-правовой и социальный аспекты // Российский юридический журнал. 1999. № 3. С. 142–152.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Караханов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А. Н. Уголовная ответственность за уклонение от уплаты налогов // Российский следователь. 2000. № 1. С. 20–23.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Клепицкий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И.А. Система хозяйственных преступлений / И.А. </w:t>
      </w:r>
      <w:proofErr w:type="spellStart"/>
      <w:r w:rsidRPr="00640623">
        <w:rPr>
          <w:rFonts w:ascii="Times New Roman" w:hAnsi="Times New Roman"/>
          <w:sz w:val="28"/>
          <w:szCs w:val="28"/>
        </w:rPr>
        <w:t>Клепицкий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. </w:t>
      </w:r>
      <w:r w:rsidRPr="00640623">
        <w:rPr>
          <w:rFonts w:ascii="Times New Roman" w:hAnsi="Times New Roman"/>
          <w:spacing w:val="-3"/>
          <w:sz w:val="28"/>
          <w:szCs w:val="28"/>
        </w:rPr>
        <w:t>–</w:t>
      </w:r>
      <w:r w:rsidRPr="00640623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64062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0623">
        <w:rPr>
          <w:rFonts w:ascii="Times New Roman" w:hAnsi="Times New Roman"/>
          <w:sz w:val="28"/>
          <w:szCs w:val="28"/>
        </w:rPr>
        <w:t xml:space="preserve"> Статут, 2005. – 572 с. 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Кузнецов А. П. Криминологическая и уголовно-правовая характеристика налоговых преступлений // Следователь. 2000. № 4. С. 26–41.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Кучеров И. Особенности объекта и предмета преступлений в сфере налогообложения // Уголовное право. 1999. № 2. С. 44–50.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Ларичев В. Д. Уголовная ответственность за нарушение налогового законодательства // Государство и право. 1997. № 7. С. 41–49.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Ларичев В. Уклонение от уплаты налогов с организаций: квалификация составов // Российская юстиция. 1997. № 6. С. 7–10.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lastRenderedPageBreak/>
        <w:t>Лопашенко, Н.А. Преступления в сфере экономики / Н.А. Лопашенко. – М.</w:t>
      </w:r>
      <w:proofErr w:type="gramStart"/>
      <w:r w:rsidRPr="0064062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0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623">
        <w:rPr>
          <w:rFonts w:ascii="Times New Roman" w:hAnsi="Times New Roman"/>
          <w:sz w:val="28"/>
          <w:szCs w:val="28"/>
        </w:rPr>
        <w:t>Волтерс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623">
        <w:rPr>
          <w:rFonts w:ascii="Times New Roman" w:hAnsi="Times New Roman"/>
          <w:sz w:val="28"/>
          <w:szCs w:val="28"/>
        </w:rPr>
        <w:t>Клувер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, 2006. – 720 с. 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Назаренко А. Вексель и уклонение от уплаты налогов // Законность. 2000. № 10. С. 34–36.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 xml:space="preserve">Пастухов И., </w:t>
      </w: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 Квалификация налоговых преступлений // Законность. 1998. № 1. С. 11–15; № 2. С. 11–16.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 xml:space="preserve">Пастухов И., </w:t>
      </w: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 Ответственность за налоговые преступления // Российская юстиция. 1999. № 4. С. 23–26.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 xml:space="preserve">Пастухов И. Н., </w:t>
      </w: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> П. С. Актуальные вопросы квалификации налоговых преступлений. М., 1998. — 30 с.</w:t>
      </w:r>
    </w:p>
    <w:p w:rsidR="00A025DB" w:rsidRPr="00046E0F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46E0F">
        <w:rPr>
          <w:rFonts w:ascii="Times New Roman" w:hAnsi="Times New Roman"/>
          <w:sz w:val="28"/>
          <w:szCs w:val="28"/>
        </w:rPr>
        <w:t xml:space="preserve">Полный курс уголовного права в 5 томах / под ред. А. И. </w:t>
      </w:r>
      <w:proofErr w:type="spellStart"/>
      <w:r w:rsidRPr="00046E0F">
        <w:rPr>
          <w:rFonts w:ascii="Times New Roman" w:hAnsi="Times New Roman"/>
          <w:sz w:val="28"/>
          <w:szCs w:val="28"/>
        </w:rPr>
        <w:t>Коробеева</w:t>
      </w:r>
      <w:proofErr w:type="spellEnd"/>
      <w:r w:rsidRPr="00046E0F">
        <w:rPr>
          <w:rFonts w:ascii="Times New Roman" w:hAnsi="Times New Roman"/>
          <w:sz w:val="28"/>
          <w:szCs w:val="28"/>
        </w:rPr>
        <w:t>. – СПб</w:t>
      </w:r>
      <w:proofErr w:type="gramStart"/>
      <w:r w:rsidRPr="00046E0F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046E0F">
        <w:rPr>
          <w:rFonts w:ascii="Times New Roman" w:hAnsi="Times New Roman"/>
          <w:sz w:val="28"/>
          <w:szCs w:val="28"/>
        </w:rPr>
        <w:t>Юрид</w:t>
      </w:r>
      <w:proofErr w:type="spellEnd"/>
      <w:r w:rsidRPr="00046E0F">
        <w:rPr>
          <w:rFonts w:ascii="Times New Roman" w:hAnsi="Times New Roman"/>
          <w:sz w:val="28"/>
          <w:szCs w:val="28"/>
        </w:rPr>
        <w:t xml:space="preserve">. центр Пресс, 2008. </w:t>
      </w:r>
      <w:r w:rsidRPr="00046E0F">
        <w:rPr>
          <w:rFonts w:ascii="Times New Roman" w:hAnsi="Times New Roman"/>
          <w:bCs/>
          <w:sz w:val="28"/>
          <w:szCs w:val="28"/>
        </w:rPr>
        <w:t>Том 3.</w:t>
      </w:r>
      <w:r w:rsidRPr="00046E0F">
        <w:rPr>
          <w:rFonts w:ascii="Times New Roman" w:hAnsi="Times New Roman"/>
          <w:sz w:val="28"/>
          <w:szCs w:val="28"/>
        </w:rPr>
        <w:t xml:space="preserve"> - 2008. - 784 с.</w:t>
      </w:r>
    </w:p>
    <w:p w:rsidR="00A025DB" w:rsidRPr="00046E0F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46E0F">
        <w:rPr>
          <w:rFonts w:ascii="Times New Roman" w:hAnsi="Times New Roman"/>
          <w:sz w:val="28"/>
          <w:szCs w:val="28"/>
        </w:rPr>
        <w:t xml:space="preserve">Российское </w:t>
      </w:r>
      <w:r w:rsidRPr="00046E0F">
        <w:rPr>
          <w:rFonts w:ascii="Times New Roman" w:hAnsi="Times New Roman"/>
          <w:bCs/>
          <w:sz w:val="28"/>
          <w:szCs w:val="28"/>
        </w:rPr>
        <w:t>уголовн</w:t>
      </w:r>
      <w:r w:rsidRPr="00046E0F">
        <w:rPr>
          <w:rFonts w:ascii="Times New Roman" w:hAnsi="Times New Roman"/>
          <w:sz w:val="28"/>
          <w:szCs w:val="28"/>
        </w:rPr>
        <w:t xml:space="preserve">ое </w:t>
      </w:r>
      <w:r w:rsidRPr="00046E0F">
        <w:rPr>
          <w:rFonts w:ascii="Times New Roman" w:hAnsi="Times New Roman"/>
          <w:bCs/>
          <w:sz w:val="28"/>
          <w:szCs w:val="28"/>
        </w:rPr>
        <w:t>прав</w:t>
      </w:r>
      <w:r w:rsidRPr="00046E0F">
        <w:rPr>
          <w:rFonts w:ascii="Times New Roman" w:hAnsi="Times New Roman"/>
          <w:sz w:val="28"/>
          <w:szCs w:val="28"/>
        </w:rPr>
        <w:t xml:space="preserve">о: </w:t>
      </w:r>
      <w:r w:rsidRPr="00046E0F">
        <w:rPr>
          <w:rFonts w:ascii="Times New Roman" w:hAnsi="Times New Roman"/>
          <w:bCs/>
          <w:sz w:val="28"/>
          <w:szCs w:val="28"/>
        </w:rPr>
        <w:t>Особенн</w:t>
      </w:r>
      <w:r w:rsidRPr="00046E0F">
        <w:rPr>
          <w:rFonts w:ascii="Times New Roman" w:hAnsi="Times New Roman"/>
          <w:sz w:val="28"/>
          <w:szCs w:val="28"/>
        </w:rPr>
        <w:t xml:space="preserve">ая </w:t>
      </w:r>
      <w:r w:rsidRPr="00046E0F">
        <w:rPr>
          <w:rFonts w:ascii="Times New Roman" w:hAnsi="Times New Roman"/>
          <w:bCs/>
          <w:sz w:val="28"/>
          <w:szCs w:val="28"/>
        </w:rPr>
        <w:t>част</w:t>
      </w:r>
      <w:r w:rsidRPr="00046E0F">
        <w:rPr>
          <w:rFonts w:ascii="Times New Roman" w:hAnsi="Times New Roman"/>
          <w:sz w:val="28"/>
          <w:szCs w:val="28"/>
        </w:rPr>
        <w:t>ь: учебник для вузов.</w:t>
      </w:r>
      <w:r w:rsidRPr="00046E0F">
        <w:rPr>
          <w:rFonts w:ascii="Times New Roman" w:hAnsi="Times New Roman"/>
          <w:bCs/>
          <w:sz w:val="28"/>
          <w:szCs w:val="28"/>
        </w:rPr>
        <w:t xml:space="preserve"> Том 2</w:t>
      </w:r>
      <w:r w:rsidRPr="00046E0F">
        <w:rPr>
          <w:rFonts w:ascii="Times New Roman" w:hAnsi="Times New Roman"/>
          <w:sz w:val="28"/>
          <w:szCs w:val="28"/>
        </w:rPr>
        <w:t xml:space="preserve"> / под ред.: Л. В. </w:t>
      </w:r>
      <w:proofErr w:type="spellStart"/>
      <w:r w:rsidRPr="00046E0F">
        <w:rPr>
          <w:rFonts w:ascii="Times New Roman" w:hAnsi="Times New Roman"/>
          <w:sz w:val="28"/>
          <w:szCs w:val="28"/>
        </w:rPr>
        <w:t>Иногамовой-Хегай</w:t>
      </w:r>
      <w:proofErr w:type="spellEnd"/>
      <w:r w:rsidRPr="00046E0F">
        <w:rPr>
          <w:rFonts w:ascii="Times New Roman" w:hAnsi="Times New Roman"/>
          <w:sz w:val="28"/>
          <w:szCs w:val="28"/>
        </w:rPr>
        <w:t xml:space="preserve">, В. С. Комиссарова, А. И. </w:t>
      </w:r>
      <w:proofErr w:type="spellStart"/>
      <w:r w:rsidRPr="00046E0F">
        <w:rPr>
          <w:rFonts w:ascii="Times New Roman" w:hAnsi="Times New Roman"/>
          <w:sz w:val="28"/>
          <w:szCs w:val="28"/>
        </w:rPr>
        <w:t>Рарога</w:t>
      </w:r>
      <w:proofErr w:type="spellEnd"/>
      <w:r w:rsidRPr="00046E0F">
        <w:rPr>
          <w:rFonts w:ascii="Times New Roman" w:hAnsi="Times New Roman"/>
          <w:sz w:val="28"/>
          <w:szCs w:val="28"/>
        </w:rPr>
        <w:t>. - Москва: Проспект, 2006 - 656 с.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Сергеев В. И. Объективная сторона — один из важнейших признаков состава налогового преступления // Право и экономика. 2001. № 3. С. 56–65.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40623">
        <w:rPr>
          <w:rFonts w:ascii="Times New Roman" w:hAnsi="Times New Roman"/>
          <w:sz w:val="28"/>
          <w:szCs w:val="28"/>
        </w:rPr>
        <w:t>Сергеев В. И. Субъект и субъективная сторона налогового преступления // Право и экономика. 2001. № 2. С. 68–72.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Шишко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 И. В., </w:t>
      </w:r>
      <w:proofErr w:type="spellStart"/>
      <w:r w:rsidRPr="00640623">
        <w:rPr>
          <w:rFonts w:ascii="Times New Roman" w:hAnsi="Times New Roman"/>
          <w:sz w:val="28"/>
          <w:szCs w:val="28"/>
        </w:rPr>
        <w:t>Хлупина</w:t>
      </w:r>
      <w:proofErr w:type="spellEnd"/>
      <w:r w:rsidRPr="00640623">
        <w:rPr>
          <w:rFonts w:ascii="Times New Roman" w:hAnsi="Times New Roman"/>
          <w:sz w:val="28"/>
          <w:szCs w:val="28"/>
        </w:rPr>
        <w:t> Г. Н. Уголовная ответственность за уклонение от уплаты налогов или страховых взносов в государственные внебюджетные фонды с организаций // Юридический мир. 1999. № 8.</w:t>
      </w:r>
    </w:p>
    <w:p w:rsidR="00A025DB" w:rsidRPr="00046E0F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46E0F">
        <w:rPr>
          <w:rFonts w:ascii="Times New Roman" w:hAnsi="Times New Roman"/>
          <w:sz w:val="28"/>
          <w:szCs w:val="28"/>
        </w:rPr>
        <w:t>Шишко</w:t>
      </w:r>
      <w:proofErr w:type="spellEnd"/>
      <w:r w:rsidRPr="00046E0F">
        <w:rPr>
          <w:rFonts w:ascii="Times New Roman" w:hAnsi="Times New Roman"/>
          <w:sz w:val="28"/>
          <w:szCs w:val="28"/>
        </w:rPr>
        <w:t xml:space="preserve">, И.В. Экономические правонарушения: вопросы юридической оценки и ответственности / И.В. </w:t>
      </w:r>
      <w:proofErr w:type="spellStart"/>
      <w:r w:rsidRPr="00046E0F">
        <w:rPr>
          <w:rFonts w:ascii="Times New Roman" w:hAnsi="Times New Roman"/>
          <w:sz w:val="28"/>
          <w:szCs w:val="28"/>
        </w:rPr>
        <w:t>Шишко</w:t>
      </w:r>
      <w:proofErr w:type="spellEnd"/>
      <w:r w:rsidRPr="00046E0F">
        <w:rPr>
          <w:rFonts w:ascii="Times New Roman" w:hAnsi="Times New Roman"/>
          <w:sz w:val="28"/>
          <w:szCs w:val="28"/>
        </w:rPr>
        <w:t xml:space="preserve">. </w:t>
      </w:r>
      <w:r w:rsidRPr="00046E0F">
        <w:rPr>
          <w:rFonts w:ascii="Times New Roman" w:hAnsi="Times New Roman"/>
          <w:spacing w:val="-3"/>
          <w:sz w:val="28"/>
          <w:szCs w:val="28"/>
        </w:rPr>
        <w:t>–</w:t>
      </w:r>
      <w:r w:rsidRPr="00046E0F">
        <w:rPr>
          <w:rFonts w:ascii="Times New Roman" w:hAnsi="Times New Roman"/>
          <w:sz w:val="28"/>
          <w:szCs w:val="28"/>
        </w:rPr>
        <w:t xml:space="preserve"> СПб. : Изд-во «</w:t>
      </w:r>
      <w:proofErr w:type="spellStart"/>
      <w:r w:rsidRPr="00046E0F">
        <w:rPr>
          <w:rFonts w:ascii="Times New Roman" w:hAnsi="Times New Roman"/>
          <w:sz w:val="28"/>
          <w:szCs w:val="28"/>
        </w:rPr>
        <w:t>Юрид</w:t>
      </w:r>
      <w:proofErr w:type="spellEnd"/>
      <w:r w:rsidRPr="00046E0F">
        <w:rPr>
          <w:rFonts w:ascii="Times New Roman" w:hAnsi="Times New Roman"/>
          <w:sz w:val="28"/>
          <w:szCs w:val="28"/>
        </w:rPr>
        <w:t xml:space="preserve">. центр Пресс», 2004. </w:t>
      </w:r>
      <w:r w:rsidRPr="00046E0F">
        <w:rPr>
          <w:rFonts w:ascii="Times New Roman" w:hAnsi="Times New Roman"/>
          <w:spacing w:val="-3"/>
          <w:sz w:val="28"/>
          <w:szCs w:val="28"/>
        </w:rPr>
        <w:t>–</w:t>
      </w:r>
      <w:r w:rsidRPr="00046E0F">
        <w:rPr>
          <w:rFonts w:ascii="Times New Roman" w:hAnsi="Times New Roman"/>
          <w:sz w:val="28"/>
          <w:szCs w:val="28"/>
        </w:rPr>
        <w:t xml:space="preserve"> 307 </w:t>
      </w:r>
      <w:proofErr w:type="gramStart"/>
      <w:r w:rsidRPr="00046E0F">
        <w:rPr>
          <w:rFonts w:ascii="Times New Roman" w:hAnsi="Times New Roman"/>
          <w:sz w:val="28"/>
          <w:szCs w:val="28"/>
        </w:rPr>
        <w:t>с</w:t>
      </w:r>
      <w:proofErr w:type="gramEnd"/>
      <w:r w:rsidRPr="00046E0F">
        <w:rPr>
          <w:rFonts w:ascii="Times New Roman" w:hAnsi="Times New Roman"/>
          <w:sz w:val="28"/>
          <w:szCs w:val="28"/>
        </w:rPr>
        <w:t>.</w:t>
      </w:r>
    </w:p>
    <w:p w:rsidR="00A025DB" w:rsidRPr="00046E0F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46E0F">
        <w:rPr>
          <w:rFonts w:ascii="Times New Roman" w:hAnsi="Times New Roman"/>
          <w:sz w:val="28"/>
          <w:szCs w:val="28"/>
        </w:rPr>
        <w:t>Эминов</w:t>
      </w:r>
      <w:proofErr w:type="spellEnd"/>
      <w:r w:rsidRPr="00046E0F">
        <w:rPr>
          <w:rFonts w:ascii="Times New Roman" w:hAnsi="Times New Roman"/>
          <w:sz w:val="28"/>
          <w:szCs w:val="28"/>
        </w:rPr>
        <w:t xml:space="preserve">, В.Е. Квалификация экономических преступлений по уголовному законодательству / В. Е. </w:t>
      </w:r>
      <w:proofErr w:type="spellStart"/>
      <w:r w:rsidRPr="00046E0F">
        <w:rPr>
          <w:rFonts w:ascii="Times New Roman" w:hAnsi="Times New Roman"/>
          <w:sz w:val="28"/>
          <w:szCs w:val="28"/>
        </w:rPr>
        <w:t>Эминов</w:t>
      </w:r>
      <w:proofErr w:type="spellEnd"/>
      <w:r w:rsidRPr="00046E0F">
        <w:rPr>
          <w:rFonts w:ascii="Times New Roman" w:hAnsi="Times New Roman"/>
          <w:sz w:val="28"/>
          <w:szCs w:val="28"/>
        </w:rPr>
        <w:t xml:space="preserve">, Ю. В. </w:t>
      </w:r>
      <w:proofErr w:type="spellStart"/>
      <w:r w:rsidRPr="00046E0F">
        <w:rPr>
          <w:rFonts w:ascii="Times New Roman" w:hAnsi="Times New Roman"/>
          <w:sz w:val="28"/>
          <w:szCs w:val="28"/>
        </w:rPr>
        <w:t>Логвинов</w:t>
      </w:r>
      <w:proofErr w:type="spellEnd"/>
      <w:r w:rsidRPr="00046E0F">
        <w:rPr>
          <w:rFonts w:ascii="Times New Roman" w:hAnsi="Times New Roman"/>
          <w:sz w:val="28"/>
          <w:szCs w:val="28"/>
        </w:rPr>
        <w:t>, С. А. Бронников. - Москва: НОРМА, 2006. - 95 с.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 Длящиеся преступления с материальным составом. К вопросу о квалификации преступного уклонения от уплаты налогов // Российская юстиция. 1999. № 1. С. 40–42.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 Доход от незаконного предпринимательства: спорное решение Верховного Суда // Уголовное право. 1999. № 1. С. 44–47.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 Налоговое законодательство: проблемы ответственности // Законность. 1993. № 9. С. 5–11.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 О применении «налоговых» норм уголовного закона // Законность. 1994. № 9. С. 23–27.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 С. Экономические и служебные преступления. М.: ЗАО «Бизнес-школа «Интел-Синтез», 1997. — 208 с.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 С. Налоговое преступление. Статья вторая. Размеры неуплаты. Субъекты ответственности. Вина. Гражданский иск // Законодательство. 1999. № 12. С. 36–44.</w:t>
      </w:r>
    </w:p>
    <w:p w:rsidR="00A025DB" w:rsidRPr="00640623" w:rsidRDefault="00A025DB" w:rsidP="00A025D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623">
        <w:rPr>
          <w:rFonts w:ascii="Times New Roman" w:hAnsi="Times New Roman"/>
          <w:sz w:val="28"/>
          <w:szCs w:val="28"/>
        </w:rPr>
        <w:t>Яни</w:t>
      </w:r>
      <w:proofErr w:type="spellEnd"/>
      <w:r w:rsidRPr="00640623">
        <w:rPr>
          <w:rFonts w:ascii="Times New Roman" w:hAnsi="Times New Roman"/>
          <w:sz w:val="28"/>
          <w:szCs w:val="28"/>
        </w:rPr>
        <w:t xml:space="preserve"> П. С. Налоговые преступления. Статья первая. Уклонение от уплаты налогов // Законодательство. 1999. № 11. С. 46–54.</w:t>
      </w:r>
    </w:p>
    <w:p w:rsidR="00421C13" w:rsidRDefault="00421C13" w:rsidP="00421C13">
      <w:pPr>
        <w:ind w:right="-5" w:firstLine="720"/>
        <w:jc w:val="center"/>
        <w:rPr>
          <w:b/>
          <w:sz w:val="28"/>
          <w:szCs w:val="28"/>
        </w:rPr>
      </w:pPr>
    </w:p>
    <w:p w:rsidR="00EF6360" w:rsidRDefault="00EF6360" w:rsidP="00EF6360">
      <w:pPr>
        <w:pStyle w:val="a7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13">
        <w:rPr>
          <w:rFonts w:ascii="Times New Roman" w:hAnsi="Times New Roman" w:cs="Times New Roman"/>
          <w:b/>
          <w:sz w:val="28"/>
          <w:szCs w:val="28"/>
        </w:rPr>
        <w:t>Вопросы для подготовки к зачету:</w:t>
      </w:r>
    </w:p>
    <w:p w:rsidR="00EF6360" w:rsidRPr="00BC3813" w:rsidRDefault="00EF6360" w:rsidP="00EF6360">
      <w:pPr>
        <w:pStyle w:val="a7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Понятие и система преступлений в сфере экономической деятельности.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Воспрепятствование законной предпринимательской и иной деятельности.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Незаконное предпринимательство. Разграничение с незаконной банковской деятельностью.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Незаконное получение кредита.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Злостное уклонение от погашения кредиторской задолженности.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Незаконное использование товарного знака.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Монополистические действия и ограничение конкуренции. Виды этого преступления.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Неправомерные действия при банкротстве.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Невозвращение из-за границы средств в иностранной валюте.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Контрабанда. Уклонение от уплаты таможенных сборов.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Изготовление, хранение, перевозка или сбыт поддельных денег и ценных бумаг. Разграничение со смежными составами.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 xml:space="preserve">Уклонение от уплаты налогов или сборов с физического лица. 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Уклонение от уплаты налогов или сборов с юридического лица.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Уголовно-правовая борьба с отмыванием «грязных» денег. Легализация денежных средств или иного имущества, приобретенных в результате совершения преступления лицом либо иными лицами.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Неисполнение обязанностей налогового агента.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Преднамеренное банкротство.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Изготовление или сбыт поддельных кредитных либо расчетных карт и иных платежных документов.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Принуждение к совершению сделки либо к отказу от ее совершения.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Сокрытие денежных средств либо имущества организации или индивидуального предпринимателя, за счет которых должно производиться взыскание налогов и сборов.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Фиктивное банкротство.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Злоупотребления при эмиссии ценных бумаг.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Регистрация незаконных сделок с землей.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Производство, приобретение, хранение, перевозка или сбыт немаркированных товаров и продукции.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Приобретение или сбыт имущества, заведомо добытого преступным путем.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813">
        <w:rPr>
          <w:rFonts w:ascii="Times New Roman" w:hAnsi="Times New Roman" w:cs="Times New Roman"/>
          <w:bCs/>
          <w:sz w:val="28"/>
          <w:szCs w:val="28"/>
        </w:rPr>
        <w:t>Незаконный оборот драгоценных металлов, природных драгоценных камней или жемчуга.</w:t>
      </w:r>
    </w:p>
    <w:p w:rsidR="00EF6360" w:rsidRPr="00BC3813" w:rsidRDefault="00EF6360" w:rsidP="00EF636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C3813">
        <w:rPr>
          <w:rFonts w:ascii="Times New Roman" w:hAnsi="Times New Roman" w:cs="Times New Roman"/>
          <w:bCs/>
          <w:sz w:val="28"/>
          <w:szCs w:val="28"/>
        </w:rPr>
        <w:t>Незаконные</w:t>
      </w:r>
      <w:proofErr w:type="gramEnd"/>
      <w:r w:rsidRPr="00BC3813">
        <w:rPr>
          <w:rFonts w:ascii="Times New Roman" w:hAnsi="Times New Roman" w:cs="Times New Roman"/>
          <w:bCs/>
          <w:sz w:val="28"/>
          <w:szCs w:val="28"/>
        </w:rPr>
        <w:t xml:space="preserve"> получение и разглашение сведений, составляющих коммерческую, налоговую или банковскую тайну.</w:t>
      </w:r>
    </w:p>
    <w:p w:rsidR="00EF6360" w:rsidRPr="008F0EEF" w:rsidRDefault="00EF6360" w:rsidP="00EF6360">
      <w:pPr>
        <w:ind w:firstLine="0"/>
        <w:rPr>
          <w:sz w:val="28"/>
          <w:szCs w:val="28"/>
        </w:rPr>
      </w:pPr>
    </w:p>
    <w:p w:rsidR="00EF6360" w:rsidRPr="00282028" w:rsidRDefault="00EF6360" w:rsidP="00EF6360">
      <w:pPr>
        <w:ind w:right="-5" w:firstLine="720"/>
        <w:jc w:val="center"/>
        <w:rPr>
          <w:b/>
          <w:sz w:val="28"/>
          <w:szCs w:val="28"/>
        </w:rPr>
      </w:pPr>
      <w:r w:rsidRPr="00282028">
        <w:rPr>
          <w:b/>
          <w:sz w:val="28"/>
          <w:szCs w:val="28"/>
        </w:rPr>
        <w:lastRenderedPageBreak/>
        <w:t xml:space="preserve">Список вопросов к </w:t>
      </w:r>
      <w:r>
        <w:rPr>
          <w:b/>
          <w:sz w:val="28"/>
          <w:szCs w:val="28"/>
        </w:rPr>
        <w:t>экзамену</w:t>
      </w:r>
      <w:r w:rsidRPr="00282028">
        <w:rPr>
          <w:b/>
          <w:sz w:val="28"/>
          <w:szCs w:val="28"/>
        </w:rPr>
        <w:t>.</w:t>
      </w:r>
    </w:p>
    <w:p w:rsidR="00EF6360" w:rsidRPr="002B6387" w:rsidRDefault="00EF6360" w:rsidP="00EF6360">
      <w:pPr>
        <w:ind w:firstLine="0"/>
        <w:rPr>
          <w:b/>
          <w:szCs w:val="28"/>
        </w:rPr>
      </w:pP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Воспрепятствование законной предпринимательской и иной деятельности.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Злостное уклонение от погашения кредиторской задолженности.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Злоупотребления при эмиссии ценных бумаг.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Изготовление или сбыт поддельных кредитных либо расчетных карт и иных платежных документов.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Изготовление, хранение, перевозка и сбыт поддельных денег и ценных бумаг. Разграничение со смежными составами.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Контрабанда (квалифицированные составы).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Контрабанда. Уклонение от уплаты таможенных сборов.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Легализация (отмывание) денежных средств или иного имущества, приобретенных другими лица</w:t>
      </w:r>
      <w:r>
        <w:rPr>
          <w:rFonts w:ascii="Times New Roman" w:hAnsi="Times New Roman" w:cs="Times New Roman"/>
          <w:sz w:val="28"/>
          <w:szCs w:val="28"/>
        </w:rPr>
        <w:t>ми преступным путем</w:t>
      </w:r>
      <w:r w:rsidRPr="00630FDB">
        <w:rPr>
          <w:rFonts w:ascii="Times New Roman" w:hAnsi="Times New Roman" w:cs="Times New Roman"/>
          <w:sz w:val="28"/>
          <w:szCs w:val="28"/>
        </w:rPr>
        <w:t>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Легализация (отмывание) денежных средств или иного имущества, приобретенных лицом в результате совершения им преступления.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Монополистические действия и ограничение конкуренции. Виды этого преступления.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 xml:space="preserve">Налоговая система Российской Федерации. Общественная опасность налоговых преступлений. Субъекты налоговых правоотношений. Понятие и виды налогов. Понятие и виды сборов. 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Нарушение правил сдачи государству драгоценных металлов и</w:t>
      </w:r>
      <w:r>
        <w:rPr>
          <w:rFonts w:ascii="Times New Roman" w:hAnsi="Times New Roman" w:cs="Times New Roman"/>
          <w:sz w:val="28"/>
          <w:szCs w:val="28"/>
        </w:rPr>
        <w:t xml:space="preserve"> драгоценных камней</w:t>
      </w:r>
      <w:r w:rsidRPr="00630FDB">
        <w:rPr>
          <w:rFonts w:ascii="Times New Roman" w:hAnsi="Times New Roman" w:cs="Times New Roman"/>
          <w:sz w:val="28"/>
          <w:szCs w:val="28"/>
        </w:rPr>
        <w:t>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Невозвращение из-за границы средств в иностранной валюте.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Незаконное использование товарного знака.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Незаконное получение государственного целевого кредита и использование государственного целевого кредита не по назначению.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Незаконное получение кредита.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Незаконное предпринимательство. Разграничение с незаконной банковской деятельностью.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FDB">
        <w:rPr>
          <w:rFonts w:ascii="Times New Roman" w:hAnsi="Times New Roman" w:cs="Times New Roman"/>
          <w:sz w:val="28"/>
          <w:szCs w:val="28"/>
        </w:rPr>
        <w:t>Незаконные</w:t>
      </w:r>
      <w:proofErr w:type="gramEnd"/>
      <w:r w:rsidRPr="00630FDB">
        <w:rPr>
          <w:rFonts w:ascii="Times New Roman" w:hAnsi="Times New Roman" w:cs="Times New Roman"/>
          <w:sz w:val="28"/>
          <w:szCs w:val="28"/>
        </w:rPr>
        <w:t xml:space="preserve"> получение и разглашение сведений, составляющих коммерческую, налоговую или банковскую тайну.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Незаконный оборот драгоценных металлов, природных драгоценных камней или жемчуга.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Неисполнение обязанностей налогового агента.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Неправомерные действия при банкротстве.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Понятие и виды преступлений против установленного порядка внешнеэкономической деятельности.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Понятие и общественная опасность монополистических действий и ограничения конкуренции, место их совершения.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 xml:space="preserve">Понятие и общественная опасность </w:t>
      </w:r>
      <w:proofErr w:type="spellStart"/>
      <w:r w:rsidRPr="00630FDB">
        <w:rPr>
          <w:rFonts w:ascii="Times New Roman" w:hAnsi="Times New Roman" w:cs="Times New Roman"/>
          <w:sz w:val="28"/>
          <w:szCs w:val="28"/>
        </w:rPr>
        <w:t>рейдерства</w:t>
      </w:r>
      <w:proofErr w:type="spellEnd"/>
      <w:r w:rsidRPr="00630FDB">
        <w:rPr>
          <w:rFonts w:ascii="Times New Roman" w:hAnsi="Times New Roman" w:cs="Times New Roman"/>
          <w:sz w:val="28"/>
          <w:szCs w:val="28"/>
        </w:rPr>
        <w:t>. Нормы УК РФ, предусматривающие уголовную ответственность за преступления, совершаемые в процессе рейдерских захватов собственности.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Понятие и система преступлений в сфере экономической деятельности.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lastRenderedPageBreak/>
        <w:t>Понятие эмиссии ценных бумаг и ее основные этапы. Участники рынка ценных бумаг. Охрана рынка ценных бумаг.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Преднамеренное банкротство.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Принуждение к совершению сделки либо к отказу от ее совершения.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Приобретение или сбыт имущества, заведомо добытого преступным путем.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Производство, приобретение, хранение, перевозка или сбыт немаркированных товаров и продукции.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Регистрация незаконных сделок с землей.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Сокрытие денежных средств либо имущества организации или индивидуального предпринимателя, за счет которых должно производиться взыскание налогов и сборов.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 xml:space="preserve">Уклонение от уплаты налогов или сборов с физического лица. 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Уклонение от уплаты налогов или сборов с юридического лица.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Уклонение от уплаты таможенных платежей, взимаемых с организации или физического лица (ст.194 УК).</w:t>
      </w:r>
    </w:p>
    <w:p w:rsidR="00EF6360" w:rsidRPr="00630FDB" w:rsidRDefault="00EF6360" w:rsidP="00EF636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FDB">
        <w:rPr>
          <w:rFonts w:ascii="Times New Roman" w:hAnsi="Times New Roman" w:cs="Times New Roman"/>
          <w:sz w:val="28"/>
          <w:szCs w:val="28"/>
        </w:rPr>
        <w:t>Фиктивное банкротство.</w:t>
      </w:r>
    </w:p>
    <w:p w:rsidR="006E1C93" w:rsidRDefault="006E1C93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Default="002B0175"/>
    <w:p w:rsidR="002B0175" w:rsidRPr="009A2D24" w:rsidRDefault="002B0175" w:rsidP="002B0175">
      <w:pPr>
        <w:jc w:val="center"/>
        <w:rPr>
          <w:sz w:val="24"/>
          <w:szCs w:val="24"/>
        </w:rPr>
      </w:pPr>
      <w:r w:rsidRPr="009A2D24">
        <w:rPr>
          <w:sz w:val="24"/>
          <w:szCs w:val="24"/>
        </w:rPr>
        <w:lastRenderedPageBreak/>
        <w:t>Учебное издание</w:t>
      </w:r>
    </w:p>
    <w:p w:rsidR="002B0175" w:rsidRDefault="002B0175" w:rsidP="002B0175">
      <w:pPr>
        <w:jc w:val="center"/>
        <w:rPr>
          <w:sz w:val="28"/>
          <w:szCs w:val="28"/>
        </w:rPr>
      </w:pPr>
    </w:p>
    <w:p w:rsidR="002B0175" w:rsidRDefault="002B0175" w:rsidP="002B01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Подготовлено к изданию РИО БИК СФУ</w:t>
      </w:r>
    </w:p>
    <w:p w:rsidR="002B0175" w:rsidRDefault="002B0175" w:rsidP="002B0175">
      <w:pPr>
        <w:jc w:val="center"/>
        <w:rPr>
          <w:sz w:val="28"/>
          <w:szCs w:val="28"/>
        </w:rPr>
      </w:pPr>
    </w:p>
    <w:p w:rsidR="002B0175" w:rsidRDefault="002B0175" w:rsidP="002B0175">
      <w:pPr>
        <w:jc w:val="center"/>
        <w:rPr>
          <w:sz w:val="28"/>
          <w:szCs w:val="28"/>
        </w:rPr>
      </w:pPr>
    </w:p>
    <w:p w:rsidR="002B0175" w:rsidRDefault="002B0175" w:rsidP="002B0175">
      <w:pPr>
        <w:jc w:val="center"/>
        <w:rPr>
          <w:sz w:val="28"/>
          <w:szCs w:val="28"/>
        </w:rPr>
      </w:pPr>
    </w:p>
    <w:p w:rsidR="002B0175" w:rsidRDefault="002B0175" w:rsidP="002B0175">
      <w:pPr>
        <w:jc w:val="center"/>
        <w:rPr>
          <w:sz w:val="28"/>
          <w:szCs w:val="28"/>
        </w:rPr>
      </w:pPr>
    </w:p>
    <w:p w:rsidR="002B0175" w:rsidRDefault="002B0175" w:rsidP="002B0175">
      <w:pPr>
        <w:jc w:val="center"/>
        <w:rPr>
          <w:sz w:val="28"/>
          <w:szCs w:val="28"/>
        </w:rPr>
      </w:pPr>
    </w:p>
    <w:p w:rsidR="002B0175" w:rsidRDefault="002B0175" w:rsidP="002B0175">
      <w:pPr>
        <w:jc w:val="center"/>
        <w:rPr>
          <w:sz w:val="28"/>
          <w:szCs w:val="28"/>
        </w:rPr>
      </w:pPr>
    </w:p>
    <w:p w:rsidR="002B0175" w:rsidRDefault="002B0175" w:rsidP="002B01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Подписано в печать (дата) 2011 г. Формат 60х84/16. </w:t>
      </w:r>
    </w:p>
    <w:p w:rsidR="002B0175" w:rsidRDefault="002B0175" w:rsidP="002B0175">
      <w:pPr>
        <w:jc w:val="center"/>
        <w:rPr>
          <w:sz w:val="28"/>
          <w:szCs w:val="28"/>
        </w:rPr>
      </w:pPr>
      <w:r>
        <w:rPr>
          <w:sz w:val="28"/>
          <w:szCs w:val="28"/>
        </w:rPr>
        <w:t>Бумага офсетная. Печать плоская.</w:t>
      </w:r>
    </w:p>
    <w:p w:rsidR="002B0175" w:rsidRDefault="002B0175" w:rsidP="002B017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>. л.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? (количество страниц/16). </w:t>
      </w:r>
      <w:proofErr w:type="spellStart"/>
      <w:r>
        <w:rPr>
          <w:sz w:val="28"/>
          <w:szCs w:val="28"/>
        </w:rPr>
        <w:t>Уч.-изд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? ?.</w:t>
      </w:r>
    </w:p>
    <w:p w:rsidR="002B0175" w:rsidRDefault="002B0175" w:rsidP="002B0175">
      <w:pPr>
        <w:jc w:val="center"/>
        <w:rPr>
          <w:sz w:val="28"/>
          <w:szCs w:val="28"/>
        </w:rPr>
      </w:pPr>
      <w:r>
        <w:rPr>
          <w:sz w:val="28"/>
          <w:szCs w:val="28"/>
        </w:rPr>
        <w:t>Тираж 100 экз. Заказ</w:t>
      </w:r>
      <w:proofErr w:type="gramStart"/>
      <w:r>
        <w:rPr>
          <w:sz w:val="28"/>
          <w:szCs w:val="28"/>
        </w:rPr>
        <w:t xml:space="preserve"> ????. (</w:t>
      </w:r>
      <w:proofErr w:type="gramEnd"/>
      <w:r>
        <w:rPr>
          <w:sz w:val="28"/>
          <w:szCs w:val="28"/>
        </w:rPr>
        <w:t>Дает РИО)</w:t>
      </w:r>
    </w:p>
    <w:p w:rsidR="002B0175" w:rsidRDefault="002B0175" w:rsidP="002B0175">
      <w:pPr>
        <w:jc w:val="center"/>
        <w:rPr>
          <w:sz w:val="28"/>
          <w:szCs w:val="28"/>
        </w:rPr>
      </w:pPr>
    </w:p>
    <w:p w:rsidR="002B0175" w:rsidRDefault="002B0175" w:rsidP="002B0175">
      <w:pPr>
        <w:jc w:val="center"/>
        <w:rPr>
          <w:sz w:val="28"/>
          <w:szCs w:val="28"/>
        </w:rPr>
      </w:pPr>
    </w:p>
    <w:p w:rsidR="002B0175" w:rsidRDefault="002B0175" w:rsidP="002B0175">
      <w:pPr>
        <w:jc w:val="center"/>
        <w:rPr>
          <w:sz w:val="28"/>
          <w:szCs w:val="28"/>
        </w:rPr>
      </w:pPr>
    </w:p>
    <w:p w:rsidR="002B0175" w:rsidRDefault="002B0175" w:rsidP="002B0175">
      <w:pPr>
        <w:jc w:val="center"/>
        <w:rPr>
          <w:sz w:val="28"/>
          <w:szCs w:val="28"/>
        </w:rPr>
      </w:pPr>
    </w:p>
    <w:p w:rsidR="002B0175" w:rsidRDefault="002B0175" w:rsidP="002B0175">
      <w:pPr>
        <w:jc w:val="center"/>
        <w:rPr>
          <w:sz w:val="28"/>
          <w:szCs w:val="28"/>
        </w:rPr>
      </w:pPr>
    </w:p>
    <w:p w:rsidR="002B0175" w:rsidRDefault="002B0175" w:rsidP="002B0175">
      <w:pPr>
        <w:jc w:val="center"/>
        <w:rPr>
          <w:sz w:val="28"/>
          <w:szCs w:val="28"/>
        </w:rPr>
      </w:pPr>
    </w:p>
    <w:p w:rsidR="002B0175" w:rsidRDefault="002B0175" w:rsidP="002B017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Редакционно-издательский отдел</w:t>
      </w:r>
    </w:p>
    <w:p w:rsidR="002B0175" w:rsidRDefault="002B0175" w:rsidP="002B0175">
      <w:pPr>
        <w:jc w:val="center"/>
        <w:rPr>
          <w:sz w:val="28"/>
          <w:szCs w:val="28"/>
        </w:rPr>
      </w:pPr>
      <w:r>
        <w:rPr>
          <w:sz w:val="28"/>
          <w:szCs w:val="28"/>
        </w:rPr>
        <w:t>Библиотечно-издательского комплекса</w:t>
      </w:r>
    </w:p>
    <w:p w:rsidR="002B0175" w:rsidRDefault="002B0175" w:rsidP="002B0175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Сибирского федерального университета</w:t>
      </w:r>
    </w:p>
    <w:p w:rsidR="002B0175" w:rsidRDefault="002B0175" w:rsidP="002B0175">
      <w:pPr>
        <w:jc w:val="center"/>
        <w:rPr>
          <w:sz w:val="28"/>
          <w:szCs w:val="28"/>
        </w:rPr>
      </w:pPr>
      <w:r>
        <w:rPr>
          <w:sz w:val="28"/>
          <w:szCs w:val="28"/>
        </w:rPr>
        <w:t>660041, г.  Красноярск, пр. Свободный, 79</w:t>
      </w:r>
    </w:p>
    <w:p w:rsidR="002B0175" w:rsidRPr="00CD61E5" w:rsidRDefault="002B0175" w:rsidP="002B017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Тел/факс (391) 244-82-31. </w:t>
      </w:r>
      <w:r>
        <w:rPr>
          <w:sz w:val="28"/>
          <w:szCs w:val="28"/>
          <w:lang w:val="en-US"/>
        </w:rPr>
        <w:t>E</w:t>
      </w:r>
      <w:r w:rsidRPr="00CD61E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CD61E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rio</w:t>
      </w:r>
      <w:r w:rsidRPr="00CD61E5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sfu</w:t>
      </w:r>
      <w:r w:rsidRPr="00CD61E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kras</w:t>
      </w:r>
      <w:r w:rsidRPr="00CD61E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:rsidR="002B0175" w:rsidRDefault="00B77652" w:rsidP="002B0175">
      <w:pPr>
        <w:jc w:val="center"/>
      </w:pPr>
      <w:hyperlink r:id="rId6" w:history="1">
        <w:r w:rsidR="002B0175" w:rsidRPr="00F11999">
          <w:rPr>
            <w:rStyle w:val="a5"/>
            <w:szCs w:val="28"/>
          </w:rPr>
          <w:t>http://rio.sfu-kras.ru</w:t>
        </w:r>
      </w:hyperlink>
    </w:p>
    <w:p w:rsidR="002B0175" w:rsidRDefault="002B0175" w:rsidP="002B0175">
      <w:pPr>
        <w:jc w:val="center"/>
      </w:pPr>
    </w:p>
    <w:p w:rsidR="002B0175" w:rsidRDefault="002B0175" w:rsidP="002B0175">
      <w:pPr>
        <w:jc w:val="center"/>
      </w:pPr>
    </w:p>
    <w:p w:rsidR="002B0175" w:rsidRDefault="002B0175" w:rsidP="002B0175">
      <w:pPr>
        <w:jc w:val="center"/>
      </w:pPr>
    </w:p>
    <w:p w:rsidR="002B0175" w:rsidRDefault="002B0175" w:rsidP="002B0175">
      <w:pPr>
        <w:jc w:val="center"/>
        <w:rPr>
          <w:sz w:val="28"/>
          <w:szCs w:val="28"/>
        </w:rPr>
      </w:pPr>
      <w:r>
        <w:rPr>
          <w:sz w:val="28"/>
          <w:szCs w:val="28"/>
        </w:rPr>
        <w:t>Отпечатано Полиграфическим центром</w:t>
      </w:r>
    </w:p>
    <w:p w:rsidR="002B0175" w:rsidRDefault="002B0175" w:rsidP="002B0175">
      <w:pPr>
        <w:jc w:val="center"/>
        <w:rPr>
          <w:sz w:val="28"/>
          <w:szCs w:val="28"/>
        </w:rPr>
      </w:pPr>
      <w:r>
        <w:rPr>
          <w:sz w:val="28"/>
          <w:szCs w:val="28"/>
        </w:rPr>
        <w:t>Библиотечно-издательского комплекса</w:t>
      </w:r>
    </w:p>
    <w:p w:rsidR="002B0175" w:rsidRDefault="002B0175" w:rsidP="002B0175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Сибирского федерального университета</w:t>
      </w:r>
    </w:p>
    <w:p w:rsidR="002B0175" w:rsidRDefault="002B0175" w:rsidP="002B0175">
      <w:pPr>
        <w:jc w:val="center"/>
        <w:rPr>
          <w:sz w:val="28"/>
          <w:szCs w:val="28"/>
        </w:rPr>
      </w:pPr>
      <w:r>
        <w:rPr>
          <w:sz w:val="28"/>
          <w:szCs w:val="28"/>
        </w:rPr>
        <w:t>660041, г.  Красноярск, пр. Свободный, 82а</w:t>
      </w:r>
    </w:p>
    <w:p w:rsidR="002B0175" w:rsidRDefault="002B0175" w:rsidP="002B0175">
      <w:pPr>
        <w:jc w:val="center"/>
        <w:rPr>
          <w:sz w:val="28"/>
          <w:szCs w:val="28"/>
        </w:rPr>
      </w:pPr>
    </w:p>
    <w:p w:rsidR="002B0175" w:rsidRDefault="002B0175" w:rsidP="002B0175">
      <w:pPr>
        <w:jc w:val="center"/>
        <w:rPr>
          <w:sz w:val="28"/>
          <w:szCs w:val="28"/>
        </w:rPr>
      </w:pPr>
    </w:p>
    <w:p w:rsidR="002B0175" w:rsidRDefault="002B0175" w:rsidP="002B0175">
      <w:pPr>
        <w:jc w:val="center"/>
        <w:rPr>
          <w:sz w:val="28"/>
          <w:szCs w:val="28"/>
        </w:rPr>
      </w:pPr>
    </w:p>
    <w:p w:rsidR="002B0175" w:rsidRDefault="002B0175" w:rsidP="002B0175">
      <w:pPr>
        <w:jc w:val="center"/>
        <w:rPr>
          <w:sz w:val="28"/>
          <w:szCs w:val="28"/>
        </w:rPr>
      </w:pPr>
    </w:p>
    <w:p w:rsidR="002B0175" w:rsidRDefault="002B0175"/>
    <w:p w:rsidR="002B0175" w:rsidRDefault="002B0175"/>
    <w:sectPr w:rsidR="002B0175" w:rsidSect="00CD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E6A"/>
    <w:multiLevelType w:val="hybridMultilevel"/>
    <w:tmpl w:val="781C32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D1315C"/>
    <w:multiLevelType w:val="hybridMultilevel"/>
    <w:tmpl w:val="8A42A06C"/>
    <w:lvl w:ilvl="0" w:tplc="3AC28E1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692"/>
    <w:multiLevelType w:val="hybridMultilevel"/>
    <w:tmpl w:val="DEEA335A"/>
    <w:lvl w:ilvl="0" w:tplc="3AC28E1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17B2"/>
    <w:multiLevelType w:val="hybridMultilevel"/>
    <w:tmpl w:val="55C03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B210D"/>
    <w:multiLevelType w:val="hybridMultilevel"/>
    <w:tmpl w:val="2B48C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B1F0D"/>
    <w:multiLevelType w:val="hybridMultilevel"/>
    <w:tmpl w:val="DEEA335A"/>
    <w:lvl w:ilvl="0" w:tplc="3AC28E1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74298"/>
    <w:multiLevelType w:val="hybridMultilevel"/>
    <w:tmpl w:val="11C4F0F6"/>
    <w:lvl w:ilvl="0" w:tplc="0419000D">
      <w:start w:val="1"/>
      <w:numFmt w:val="bullet"/>
      <w:lvlText w:val="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>
    <w:nsid w:val="524C7D2A"/>
    <w:multiLevelType w:val="hybridMultilevel"/>
    <w:tmpl w:val="EE2248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C13"/>
    <w:rsid w:val="002B0175"/>
    <w:rsid w:val="00366BD2"/>
    <w:rsid w:val="00421C13"/>
    <w:rsid w:val="006A0CAC"/>
    <w:rsid w:val="006E1C93"/>
    <w:rsid w:val="0071357C"/>
    <w:rsid w:val="00886280"/>
    <w:rsid w:val="00A025DB"/>
    <w:rsid w:val="00A55175"/>
    <w:rsid w:val="00A7644D"/>
    <w:rsid w:val="00B77652"/>
    <w:rsid w:val="00C0035F"/>
    <w:rsid w:val="00E30116"/>
    <w:rsid w:val="00EF6360"/>
    <w:rsid w:val="00F0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13"/>
    <w:pPr>
      <w:tabs>
        <w:tab w:val="left" w:pos="567"/>
      </w:tabs>
      <w:spacing w:after="0" w:line="240" w:lineRule="auto"/>
      <w:ind w:firstLine="33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21C13"/>
    <w:pPr>
      <w:spacing w:before="100" w:after="100"/>
    </w:pPr>
    <w:rPr>
      <w:lang w:val="en-US"/>
    </w:rPr>
  </w:style>
  <w:style w:type="paragraph" w:styleId="a3">
    <w:name w:val="Title"/>
    <w:basedOn w:val="a"/>
    <w:link w:val="a4"/>
    <w:qFormat/>
    <w:rsid w:val="00421C13"/>
    <w:pPr>
      <w:widowControl w:val="0"/>
      <w:tabs>
        <w:tab w:val="clear" w:pos="567"/>
      </w:tabs>
      <w:autoSpaceDE w:val="0"/>
      <w:autoSpaceDN w:val="0"/>
      <w:ind w:right="1200" w:firstLine="0"/>
      <w:jc w:val="center"/>
    </w:pPr>
    <w:rPr>
      <w:b/>
      <w:snapToGrid w:val="0"/>
      <w:sz w:val="28"/>
      <w:lang w:val="en-US"/>
    </w:rPr>
  </w:style>
  <w:style w:type="character" w:customStyle="1" w:styleId="a4">
    <w:name w:val="Название Знак"/>
    <w:basedOn w:val="a0"/>
    <w:link w:val="a3"/>
    <w:rsid w:val="00421C13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421C13"/>
    <w:rPr>
      <w:color w:val="0000FF"/>
      <w:u w:val="single"/>
    </w:rPr>
  </w:style>
  <w:style w:type="paragraph" w:styleId="2">
    <w:name w:val="Body Text Indent 2"/>
    <w:basedOn w:val="a"/>
    <w:link w:val="20"/>
    <w:rsid w:val="00421C13"/>
    <w:pPr>
      <w:tabs>
        <w:tab w:val="clear" w:pos="567"/>
      </w:tabs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21C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21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0">
    <w:name w:val="toc 1"/>
    <w:basedOn w:val="a"/>
    <w:next w:val="a"/>
    <w:autoRedefine/>
    <w:semiHidden/>
    <w:rsid w:val="00421C13"/>
    <w:pPr>
      <w:tabs>
        <w:tab w:val="clear" w:pos="567"/>
      </w:tabs>
      <w:ind w:left="349" w:firstLine="392"/>
    </w:pPr>
    <w:rPr>
      <w:b/>
      <w:spacing w:val="-2"/>
      <w:sz w:val="28"/>
      <w:szCs w:val="28"/>
    </w:rPr>
  </w:style>
  <w:style w:type="paragraph" w:styleId="a6">
    <w:name w:val="List Paragraph"/>
    <w:basedOn w:val="a"/>
    <w:uiPriority w:val="34"/>
    <w:qFormat/>
    <w:rsid w:val="00886280"/>
    <w:pPr>
      <w:tabs>
        <w:tab w:val="clear" w:pos="567"/>
      </w:tabs>
      <w:ind w:left="720" w:firstLine="0"/>
      <w:contextualSpacing/>
    </w:pPr>
    <w:rPr>
      <w:sz w:val="28"/>
    </w:rPr>
  </w:style>
  <w:style w:type="paragraph" w:styleId="a7">
    <w:name w:val="No Spacing"/>
    <w:uiPriority w:val="1"/>
    <w:qFormat/>
    <w:rsid w:val="006A0CAC"/>
    <w:pPr>
      <w:spacing w:after="0" w:line="240" w:lineRule="auto"/>
    </w:pPr>
  </w:style>
  <w:style w:type="character" w:styleId="a8">
    <w:name w:val="Strong"/>
    <w:basedOn w:val="a0"/>
    <w:uiPriority w:val="22"/>
    <w:qFormat/>
    <w:rsid w:val="006A0CAC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A5517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551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13"/>
    <w:pPr>
      <w:tabs>
        <w:tab w:val="left" w:pos="567"/>
      </w:tabs>
      <w:spacing w:after="0" w:line="240" w:lineRule="auto"/>
      <w:ind w:firstLine="33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21C13"/>
    <w:pPr>
      <w:spacing w:before="100" w:after="100"/>
    </w:pPr>
    <w:rPr>
      <w:lang w:val="en-US"/>
    </w:rPr>
  </w:style>
  <w:style w:type="paragraph" w:styleId="a3">
    <w:name w:val="Title"/>
    <w:basedOn w:val="a"/>
    <w:link w:val="a4"/>
    <w:qFormat/>
    <w:rsid w:val="00421C13"/>
    <w:pPr>
      <w:widowControl w:val="0"/>
      <w:tabs>
        <w:tab w:val="clear" w:pos="567"/>
      </w:tabs>
      <w:autoSpaceDE w:val="0"/>
      <w:autoSpaceDN w:val="0"/>
      <w:ind w:right="1200" w:firstLine="0"/>
      <w:jc w:val="center"/>
    </w:pPr>
    <w:rPr>
      <w:b/>
      <w:snapToGrid w:val="0"/>
      <w:sz w:val="28"/>
      <w:lang w:val="en-US"/>
    </w:rPr>
  </w:style>
  <w:style w:type="character" w:customStyle="1" w:styleId="a4">
    <w:name w:val="Название Знак"/>
    <w:basedOn w:val="a0"/>
    <w:link w:val="a3"/>
    <w:rsid w:val="00421C13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421C13"/>
    <w:rPr>
      <w:color w:val="0000FF"/>
      <w:u w:val="single"/>
    </w:rPr>
  </w:style>
  <w:style w:type="paragraph" w:styleId="2">
    <w:name w:val="Body Text Indent 2"/>
    <w:basedOn w:val="a"/>
    <w:link w:val="20"/>
    <w:rsid w:val="00421C13"/>
    <w:pPr>
      <w:tabs>
        <w:tab w:val="clear" w:pos="567"/>
      </w:tabs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21C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21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0">
    <w:name w:val="toc 1"/>
    <w:basedOn w:val="a"/>
    <w:next w:val="a"/>
    <w:autoRedefine/>
    <w:semiHidden/>
    <w:rsid w:val="00421C13"/>
    <w:pPr>
      <w:tabs>
        <w:tab w:val="clear" w:pos="567"/>
      </w:tabs>
      <w:ind w:left="349" w:firstLine="392"/>
    </w:pPr>
    <w:rPr>
      <w:b/>
      <w:spacing w:val="-2"/>
      <w:sz w:val="28"/>
      <w:szCs w:val="28"/>
    </w:rPr>
  </w:style>
  <w:style w:type="paragraph" w:styleId="a6">
    <w:name w:val="List Paragraph"/>
    <w:basedOn w:val="a"/>
    <w:uiPriority w:val="34"/>
    <w:qFormat/>
    <w:rsid w:val="00886280"/>
    <w:pPr>
      <w:tabs>
        <w:tab w:val="clear" w:pos="567"/>
      </w:tabs>
      <w:ind w:left="720" w:firstLine="0"/>
      <w:contextualSpacing/>
    </w:pPr>
    <w:rPr>
      <w:sz w:val="28"/>
    </w:rPr>
  </w:style>
  <w:style w:type="paragraph" w:styleId="a7">
    <w:name w:val="No Spacing"/>
    <w:uiPriority w:val="1"/>
    <w:qFormat/>
    <w:rsid w:val="006A0CAC"/>
    <w:pPr>
      <w:spacing w:after="0" w:line="240" w:lineRule="auto"/>
    </w:pPr>
  </w:style>
  <w:style w:type="character" w:styleId="a8">
    <w:name w:val="Strong"/>
    <w:basedOn w:val="a0"/>
    <w:uiPriority w:val="22"/>
    <w:qFormat/>
    <w:rsid w:val="006A0CAC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A5517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551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io.sfu-kra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51B1-A53C-4737-AD9D-E8020452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18</Pages>
  <Words>5192</Words>
  <Characters>29596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deva</cp:lastModifiedBy>
  <cp:revision>7</cp:revision>
  <dcterms:created xsi:type="dcterms:W3CDTF">2012-04-17T14:19:00Z</dcterms:created>
  <dcterms:modified xsi:type="dcterms:W3CDTF">2012-11-12T10:05:00Z</dcterms:modified>
</cp:coreProperties>
</file>